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2835" w:rsidRPr="001A3279" w:rsidRDefault="001F2835" w:rsidP="001F2835">
      <w:pPr>
        <w:rPr>
          <w:rFonts w:cs="David" w:hint="cs"/>
          <w:sz w:val="25"/>
          <w:szCs w:val="25"/>
        </w:rPr>
      </w:pPr>
    </w:p>
    <w:p w:rsidR="001F2835" w:rsidRPr="001A3279" w:rsidRDefault="001F2835" w:rsidP="001F2835">
      <w:pPr>
        <w:rPr>
          <w:rFonts w:cs="David"/>
          <w:sz w:val="25"/>
          <w:szCs w:val="25"/>
          <w:rtl/>
        </w:rPr>
      </w:pPr>
    </w:p>
    <w:p w:rsidR="001F2835" w:rsidRPr="001A3279" w:rsidRDefault="001F2835" w:rsidP="001F2835">
      <w:pPr>
        <w:rPr>
          <w:rFonts w:cs="David"/>
          <w:sz w:val="25"/>
          <w:szCs w:val="25"/>
          <w:rtl/>
        </w:rPr>
      </w:pPr>
    </w:p>
    <w:p w:rsidR="001F2835" w:rsidRPr="001A3279" w:rsidRDefault="001F2835" w:rsidP="001F2835">
      <w:pPr>
        <w:rPr>
          <w:rFonts w:cs="David"/>
          <w:sz w:val="25"/>
          <w:szCs w:val="25"/>
          <w:rtl/>
        </w:rPr>
      </w:pPr>
    </w:p>
    <w:p w:rsidR="001F2835" w:rsidRPr="001A3279" w:rsidRDefault="001F2835" w:rsidP="001F2835">
      <w:pPr>
        <w:rPr>
          <w:rFonts w:cs="David"/>
          <w:sz w:val="25"/>
          <w:szCs w:val="25"/>
          <w:rtl/>
        </w:rPr>
      </w:pPr>
    </w:p>
    <w:p w:rsidR="003F4166" w:rsidRDefault="003F4166" w:rsidP="0061302B">
      <w:pPr>
        <w:jc w:val="center"/>
        <w:rPr>
          <w:rFonts w:cs="David" w:hint="cs"/>
          <w:b/>
          <w:bCs/>
          <w:sz w:val="25"/>
          <w:szCs w:val="25"/>
          <w:u w:val="single"/>
          <w:rtl/>
        </w:rPr>
      </w:pPr>
    </w:p>
    <w:p w:rsidR="0061302B" w:rsidRPr="0061302B" w:rsidRDefault="0061302B" w:rsidP="0061302B">
      <w:pPr>
        <w:jc w:val="center"/>
        <w:rPr>
          <w:rFonts w:cs="David" w:hint="cs"/>
          <w:b/>
          <w:bCs/>
          <w:sz w:val="25"/>
          <w:szCs w:val="25"/>
          <w:u w:val="single"/>
          <w:rtl/>
        </w:rPr>
      </w:pPr>
      <w:bookmarkStart w:id="0" w:name="_GoBack"/>
      <w:r w:rsidRPr="0061302B">
        <w:rPr>
          <w:rFonts w:cs="David" w:hint="cs"/>
          <w:b/>
          <w:bCs/>
          <w:sz w:val="25"/>
          <w:szCs w:val="25"/>
          <w:u w:val="single"/>
          <w:rtl/>
        </w:rPr>
        <w:t>מענה</w:t>
      </w:r>
      <w:r w:rsidRPr="0061302B">
        <w:rPr>
          <w:rFonts w:cs="David"/>
          <w:b/>
          <w:bCs/>
          <w:sz w:val="25"/>
          <w:szCs w:val="25"/>
          <w:u w:val="single"/>
          <w:rtl/>
        </w:rPr>
        <w:t xml:space="preserve"> </w:t>
      </w:r>
      <w:r w:rsidRPr="0061302B">
        <w:rPr>
          <w:rFonts w:cs="David" w:hint="cs"/>
          <w:b/>
          <w:bCs/>
          <w:sz w:val="25"/>
          <w:szCs w:val="25"/>
          <w:u w:val="single"/>
          <w:rtl/>
        </w:rPr>
        <w:t>לשאלות</w:t>
      </w:r>
      <w:r w:rsidRPr="0061302B">
        <w:rPr>
          <w:rFonts w:cs="David"/>
          <w:b/>
          <w:bCs/>
          <w:sz w:val="25"/>
          <w:szCs w:val="25"/>
          <w:u w:val="single"/>
          <w:rtl/>
        </w:rPr>
        <w:t xml:space="preserve"> </w:t>
      </w:r>
      <w:r w:rsidRPr="0061302B">
        <w:rPr>
          <w:rFonts w:cs="David" w:hint="cs"/>
          <w:b/>
          <w:bCs/>
          <w:sz w:val="25"/>
          <w:szCs w:val="25"/>
          <w:u w:val="single"/>
          <w:rtl/>
        </w:rPr>
        <w:t>ההבהרה</w:t>
      </w:r>
      <w:r w:rsidRPr="0061302B">
        <w:rPr>
          <w:rFonts w:cs="David"/>
          <w:b/>
          <w:bCs/>
          <w:sz w:val="25"/>
          <w:szCs w:val="25"/>
          <w:u w:val="single"/>
          <w:rtl/>
        </w:rPr>
        <w:t xml:space="preserve"> </w:t>
      </w:r>
      <w:r w:rsidRPr="0061302B">
        <w:rPr>
          <w:rFonts w:cs="David" w:hint="cs"/>
          <w:b/>
          <w:bCs/>
          <w:sz w:val="25"/>
          <w:szCs w:val="25"/>
          <w:u w:val="single"/>
          <w:rtl/>
        </w:rPr>
        <w:t>במסמכי</w:t>
      </w:r>
      <w:r w:rsidRPr="0061302B">
        <w:rPr>
          <w:rFonts w:cs="David"/>
          <w:b/>
          <w:bCs/>
          <w:sz w:val="25"/>
          <w:szCs w:val="25"/>
          <w:u w:val="single"/>
          <w:rtl/>
        </w:rPr>
        <w:t xml:space="preserve"> </w:t>
      </w:r>
      <w:r w:rsidRPr="0061302B">
        <w:rPr>
          <w:rFonts w:cs="David" w:hint="cs"/>
          <w:b/>
          <w:bCs/>
          <w:sz w:val="25"/>
          <w:szCs w:val="25"/>
          <w:u w:val="single"/>
          <w:rtl/>
        </w:rPr>
        <w:t>מכרז</w:t>
      </w:r>
      <w:r w:rsidRPr="0061302B">
        <w:rPr>
          <w:rFonts w:cs="David"/>
          <w:b/>
          <w:bCs/>
          <w:sz w:val="25"/>
          <w:szCs w:val="25"/>
          <w:u w:val="single"/>
          <w:rtl/>
        </w:rPr>
        <w:t xml:space="preserve"> </w:t>
      </w:r>
      <w:r w:rsidRPr="0061302B">
        <w:rPr>
          <w:rFonts w:cs="David" w:hint="cs"/>
          <w:b/>
          <w:bCs/>
          <w:sz w:val="25"/>
          <w:szCs w:val="25"/>
          <w:u w:val="single"/>
          <w:rtl/>
        </w:rPr>
        <w:t>פומבי</w:t>
      </w:r>
      <w:r w:rsidRPr="0061302B">
        <w:rPr>
          <w:rFonts w:cs="David"/>
          <w:b/>
          <w:bCs/>
          <w:sz w:val="25"/>
          <w:szCs w:val="25"/>
          <w:u w:val="single"/>
          <w:rtl/>
        </w:rPr>
        <w:t xml:space="preserve"> </w:t>
      </w:r>
      <w:r w:rsidRPr="0061302B">
        <w:rPr>
          <w:rFonts w:cs="David" w:hint="cs"/>
          <w:b/>
          <w:bCs/>
          <w:sz w:val="25"/>
          <w:szCs w:val="25"/>
          <w:u w:val="single"/>
          <w:rtl/>
        </w:rPr>
        <w:t>2/2015 מתן</w:t>
      </w:r>
      <w:r w:rsidRPr="0061302B">
        <w:rPr>
          <w:rFonts w:cs="David"/>
          <w:b/>
          <w:bCs/>
          <w:sz w:val="25"/>
          <w:szCs w:val="25"/>
          <w:u w:val="single"/>
          <w:rtl/>
        </w:rPr>
        <w:t xml:space="preserve"> </w:t>
      </w:r>
      <w:r w:rsidRPr="0061302B">
        <w:rPr>
          <w:rFonts w:cs="David" w:hint="cs"/>
          <w:b/>
          <w:bCs/>
          <w:sz w:val="25"/>
          <w:szCs w:val="25"/>
          <w:u w:val="single"/>
          <w:rtl/>
        </w:rPr>
        <w:t>שירותי</w:t>
      </w:r>
      <w:r w:rsidRPr="0061302B">
        <w:rPr>
          <w:rFonts w:cs="David"/>
          <w:b/>
          <w:bCs/>
          <w:sz w:val="25"/>
          <w:szCs w:val="25"/>
          <w:u w:val="single"/>
          <w:rtl/>
        </w:rPr>
        <w:t xml:space="preserve"> </w:t>
      </w:r>
      <w:r w:rsidRPr="0061302B">
        <w:rPr>
          <w:rFonts w:cs="David" w:hint="cs"/>
          <w:b/>
          <w:bCs/>
          <w:sz w:val="25"/>
          <w:szCs w:val="25"/>
          <w:u w:val="single"/>
          <w:rtl/>
        </w:rPr>
        <w:t>ייעוץ</w:t>
      </w:r>
      <w:r w:rsidRPr="0061302B">
        <w:rPr>
          <w:rFonts w:cs="David"/>
          <w:b/>
          <w:bCs/>
          <w:sz w:val="25"/>
          <w:szCs w:val="25"/>
          <w:u w:val="single"/>
          <w:rtl/>
        </w:rPr>
        <w:t xml:space="preserve"> </w:t>
      </w:r>
      <w:r w:rsidRPr="0061302B">
        <w:rPr>
          <w:rFonts w:cs="David" w:hint="cs"/>
          <w:b/>
          <w:bCs/>
          <w:sz w:val="25"/>
          <w:szCs w:val="25"/>
          <w:u w:val="single"/>
          <w:rtl/>
        </w:rPr>
        <w:t>בנושא</w:t>
      </w:r>
      <w:r w:rsidRPr="0061302B">
        <w:rPr>
          <w:rFonts w:cs="David"/>
          <w:b/>
          <w:bCs/>
          <w:sz w:val="25"/>
          <w:szCs w:val="25"/>
          <w:u w:val="single"/>
          <w:rtl/>
        </w:rPr>
        <w:t xml:space="preserve"> </w:t>
      </w:r>
      <w:r w:rsidRPr="0061302B">
        <w:rPr>
          <w:rFonts w:cs="David" w:hint="cs"/>
          <w:b/>
          <w:bCs/>
          <w:sz w:val="25"/>
          <w:szCs w:val="25"/>
          <w:u w:val="single"/>
          <w:rtl/>
        </w:rPr>
        <w:t>אוכלוסיות</w:t>
      </w:r>
      <w:r w:rsidRPr="0061302B">
        <w:rPr>
          <w:rFonts w:cs="David"/>
          <w:b/>
          <w:bCs/>
          <w:sz w:val="25"/>
          <w:szCs w:val="25"/>
          <w:u w:val="single"/>
          <w:rtl/>
        </w:rPr>
        <w:t xml:space="preserve"> </w:t>
      </w:r>
      <w:r w:rsidRPr="0061302B">
        <w:rPr>
          <w:rFonts w:cs="David" w:hint="cs"/>
          <w:b/>
          <w:bCs/>
          <w:sz w:val="25"/>
          <w:szCs w:val="25"/>
          <w:u w:val="single"/>
          <w:rtl/>
        </w:rPr>
        <w:t>מיוחדות</w:t>
      </w:r>
      <w:r w:rsidRPr="0061302B">
        <w:rPr>
          <w:rFonts w:cs="David"/>
          <w:b/>
          <w:bCs/>
          <w:sz w:val="25"/>
          <w:szCs w:val="25"/>
          <w:u w:val="single"/>
          <w:rtl/>
        </w:rPr>
        <w:t xml:space="preserve"> </w:t>
      </w:r>
      <w:r w:rsidRPr="0061302B">
        <w:rPr>
          <w:rFonts w:cs="David" w:hint="cs"/>
          <w:b/>
          <w:bCs/>
          <w:sz w:val="25"/>
          <w:szCs w:val="25"/>
          <w:u w:val="single"/>
          <w:rtl/>
        </w:rPr>
        <w:t>בשירות</w:t>
      </w:r>
      <w:r w:rsidRPr="0061302B">
        <w:rPr>
          <w:rFonts w:cs="David"/>
          <w:b/>
          <w:bCs/>
          <w:sz w:val="25"/>
          <w:szCs w:val="25"/>
          <w:u w:val="single"/>
          <w:rtl/>
        </w:rPr>
        <w:t xml:space="preserve"> </w:t>
      </w:r>
      <w:r w:rsidRPr="0061302B">
        <w:rPr>
          <w:rFonts w:cs="David" w:hint="cs"/>
          <w:b/>
          <w:bCs/>
          <w:sz w:val="25"/>
          <w:szCs w:val="25"/>
          <w:u w:val="single"/>
          <w:rtl/>
        </w:rPr>
        <w:t>הלאומי</w:t>
      </w:r>
      <w:r w:rsidRPr="0061302B">
        <w:rPr>
          <w:rFonts w:cs="David"/>
          <w:b/>
          <w:bCs/>
          <w:sz w:val="25"/>
          <w:szCs w:val="25"/>
          <w:u w:val="single"/>
          <w:rtl/>
        </w:rPr>
        <w:t>-</w:t>
      </w:r>
      <w:r w:rsidRPr="0061302B">
        <w:rPr>
          <w:rFonts w:cs="David" w:hint="cs"/>
          <w:b/>
          <w:bCs/>
          <w:sz w:val="25"/>
          <w:szCs w:val="25"/>
          <w:u w:val="single"/>
          <w:rtl/>
        </w:rPr>
        <w:t>אזרחי</w:t>
      </w:r>
    </w:p>
    <w:bookmarkEnd w:id="0"/>
    <w:p w:rsidR="003F4166" w:rsidRDefault="003F4166" w:rsidP="0061302B">
      <w:pPr>
        <w:rPr>
          <w:rFonts w:cs="David" w:hint="cs"/>
          <w:sz w:val="25"/>
          <w:szCs w:val="25"/>
          <w:rtl/>
        </w:rPr>
      </w:pPr>
    </w:p>
    <w:p w:rsidR="0061302B" w:rsidRPr="0061302B" w:rsidRDefault="0061302B" w:rsidP="0061302B">
      <w:pPr>
        <w:rPr>
          <w:rFonts w:cs="David"/>
          <w:sz w:val="25"/>
          <w:szCs w:val="25"/>
          <w:rtl/>
        </w:rPr>
      </w:pPr>
      <w:r w:rsidRPr="0061302B">
        <w:rPr>
          <w:rFonts w:cs="David" w:hint="cs"/>
          <w:sz w:val="25"/>
          <w:szCs w:val="25"/>
          <w:rtl/>
        </w:rPr>
        <w:t>בתגובה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לשאלות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המציעים</w:t>
      </w:r>
      <w:r w:rsidRPr="0061302B">
        <w:rPr>
          <w:rFonts w:cs="David"/>
          <w:sz w:val="25"/>
          <w:szCs w:val="25"/>
          <w:rtl/>
        </w:rPr>
        <w:t xml:space="preserve">, </w:t>
      </w:r>
      <w:r w:rsidRPr="0061302B">
        <w:rPr>
          <w:rFonts w:cs="David" w:hint="cs"/>
          <w:sz w:val="25"/>
          <w:szCs w:val="25"/>
          <w:rtl/>
        </w:rPr>
        <w:t>ובהתאם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לסמכותה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על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פי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מסמכי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המכרז</w:t>
      </w:r>
      <w:r w:rsidRPr="0061302B">
        <w:rPr>
          <w:rFonts w:cs="David"/>
          <w:sz w:val="25"/>
          <w:szCs w:val="25"/>
          <w:rtl/>
        </w:rPr>
        <w:t xml:space="preserve">, </w:t>
      </w:r>
      <w:r w:rsidRPr="0061302B">
        <w:rPr>
          <w:rFonts w:cs="David" w:hint="cs"/>
          <w:sz w:val="25"/>
          <w:szCs w:val="25"/>
          <w:rtl/>
        </w:rPr>
        <w:t>להלן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תשובות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הרשות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לשאלות</w:t>
      </w:r>
      <w:r w:rsidRPr="0061302B">
        <w:rPr>
          <w:rFonts w:cs="David"/>
          <w:sz w:val="25"/>
          <w:szCs w:val="25"/>
          <w:rtl/>
        </w:rPr>
        <w:t>.</w:t>
      </w:r>
    </w:p>
    <w:p w:rsidR="0061302B" w:rsidRPr="0061302B" w:rsidRDefault="0061302B" w:rsidP="0061302B">
      <w:pPr>
        <w:rPr>
          <w:rFonts w:cs="David"/>
          <w:sz w:val="25"/>
          <w:szCs w:val="25"/>
          <w:rtl/>
        </w:rPr>
      </w:pPr>
      <w:r w:rsidRPr="0061302B">
        <w:rPr>
          <w:rFonts w:cs="David"/>
          <w:sz w:val="25"/>
          <w:szCs w:val="25"/>
          <w:rtl/>
        </w:rPr>
        <w:t xml:space="preserve">.1.5 </w:t>
      </w:r>
      <w:r w:rsidRPr="0061302B">
        <w:rPr>
          <w:rFonts w:cs="David" w:hint="cs"/>
          <w:sz w:val="25"/>
          <w:szCs w:val="25"/>
          <w:rtl/>
        </w:rPr>
        <w:t>יובהר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כי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אין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נוסח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השאלות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המפורט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להלן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זהה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בהכרח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לנוסח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שנשאל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על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ידי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המתמודדים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וכי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לא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בהכרח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נענתה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כל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שאלה</w:t>
      </w:r>
      <w:r w:rsidRPr="0061302B">
        <w:rPr>
          <w:rFonts w:cs="David"/>
          <w:sz w:val="25"/>
          <w:szCs w:val="25"/>
          <w:rtl/>
        </w:rPr>
        <w:t>.</w:t>
      </w:r>
    </w:p>
    <w:p w:rsidR="0061302B" w:rsidRPr="0061302B" w:rsidRDefault="0061302B" w:rsidP="0061302B">
      <w:pPr>
        <w:rPr>
          <w:rFonts w:cs="David"/>
          <w:sz w:val="25"/>
          <w:szCs w:val="25"/>
          <w:rtl/>
        </w:rPr>
      </w:pPr>
      <w:r w:rsidRPr="0061302B">
        <w:rPr>
          <w:rFonts w:cs="David"/>
          <w:sz w:val="25"/>
          <w:szCs w:val="25"/>
          <w:rtl/>
        </w:rPr>
        <w:t xml:space="preserve">.1.1 </w:t>
      </w:r>
      <w:r w:rsidRPr="0061302B">
        <w:rPr>
          <w:rFonts w:cs="David" w:hint="cs"/>
          <w:sz w:val="25"/>
          <w:szCs w:val="25"/>
          <w:rtl/>
        </w:rPr>
        <w:t>כל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ההבהרות</w:t>
      </w:r>
      <w:r w:rsidRPr="0061302B">
        <w:rPr>
          <w:rFonts w:cs="David"/>
          <w:sz w:val="25"/>
          <w:szCs w:val="25"/>
          <w:rtl/>
        </w:rPr>
        <w:t xml:space="preserve">, </w:t>
      </w:r>
      <w:r w:rsidRPr="0061302B">
        <w:rPr>
          <w:rFonts w:cs="David" w:hint="cs"/>
          <w:sz w:val="25"/>
          <w:szCs w:val="25"/>
          <w:rtl/>
        </w:rPr>
        <w:t>השינויים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והתיקונים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האמורים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במכתב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זה</w:t>
      </w:r>
      <w:r w:rsidRPr="0061302B">
        <w:rPr>
          <w:rFonts w:cs="David"/>
          <w:sz w:val="25"/>
          <w:szCs w:val="25"/>
          <w:rtl/>
        </w:rPr>
        <w:t xml:space="preserve">, </w:t>
      </w:r>
      <w:r w:rsidRPr="0061302B">
        <w:rPr>
          <w:rFonts w:cs="David" w:hint="cs"/>
          <w:sz w:val="25"/>
          <w:szCs w:val="25"/>
          <w:rtl/>
        </w:rPr>
        <w:t>ייחשבו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כאילו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נכללו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במסמכי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המכרז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מלכתחילה</w:t>
      </w:r>
      <w:r w:rsidRPr="0061302B">
        <w:rPr>
          <w:rFonts w:cs="David"/>
          <w:sz w:val="25"/>
          <w:szCs w:val="25"/>
          <w:rtl/>
        </w:rPr>
        <w:t>.</w:t>
      </w:r>
    </w:p>
    <w:p w:rsidR="0061302B" w:rsidRPr="0061302B" w:rsidRDefault="0061302B" w:rsidP="0061302B">
      <w:pPr>
        <w:rPr>
          <w:rFonts w:cs="David"/>
          <w:sz w:val="25"/>
          <w:szCs w:val="25"/>
          <w:rtl/>
        </w:rPr>
      </w:pPr>
      <w:r w:rsidRPr="0061302B">
        <w:rPr>
          <w:rFonts w:cs="David"/>
          <w:sz w:val="25"/>
          <w:szCs w:val="25"/>
          <w:rtl/>
        </w:rPr>
        <w:t xml:space="preserve">.1.7 </w:t>
      </w:r>
      <w:r w:rsidRPr="0061302B">
        <w:rPr>
          <w:rFonts w:cs="David" w:hint="cs"/>
          <w:sz w:val="25"/>
          <w:szCs w:val="25"/>
          <w:rtl/>
        </w:rPr>
        <w:t>אלא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אם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נאמר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אחרת</w:t>
      </w:r>
      <w:r w:rsidRPr="0061302B">
        <w:rPr>
          <w:rFonts w:cs="David"/>
          <w:sz w:val="25"/>
          <w:szCs w:val="25"/>
          <w:rtl/>
        </w:rPr>
        <w:t xml:space="preserve">, </w:t>
      </w:r>
      <w:r w:rsidRPr="0061302B">
        <w:rPr>
          <w:rFonts w:cs="David" w:hint="cs"/>
          <w:sz w:val="25"/>
          <w:szCs w:val="25"/>
          <w:rtl/>
        </w:rPr>
        <w:t>לכל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המונחים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והמושגים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האמורים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במכתב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זה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תהיה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הפרשנות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כאמור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במסמכי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המכרז</w:t>
      </w:r>
      <w:r w:rsidRPr="0061302B">
        <w:rPr>
          <w:rFonts w:cs="David"/>
          <w:sz w:val="25"/>
          <w:szCs w:val="25"/>
          <w:rtl/>
        </w:rPr>
        <w:t>.</w:t>
      </w:r>
    </w:p>
    <w:p w:rsidR="0061302B" w:rsidRPr="0061302B" w:rsidRDefault="0061302B" w:rsidP="0061302B">
      <w:pPr>
        <w:rPr>
          <w:rFonts w:cs="David"/>
          <w:sz w:val="25"/>
          <w:szCs w:val="25"/>
          <w:rtl/>
        </w:rPr>
      </w:pPr>
      <w:r w:rsidRPr="0061302B">
        <w:rPr>
          <w:rFonts w:cs="David"/>
          <w:sz w:val="25"/>
          <w:szCs w:val="25"/>
          <w:rtl/>
        </w:rPr>
        <w:t xml:space="preserve">.1.1 </w:t>
      </w:r>
      <w:r w:rsidRPr="0061302B">
        <w:rPr>
          <w:rFonts w:cs="David" w:hint="cs"/>
          <w:sz w:val="25"/>
          <w:szCs w:val="25"/>
          <w:rtl/>
        </w:rPr>
        <w:t>אין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להסתמך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על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כל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הסבר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או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פירוש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שניתן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בעל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פה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או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בכתב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או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בכל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דרך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אחרת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על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ידי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מי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מטעם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הרשות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או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ועדת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המכרזים</w:t>
      </w:r>
      <w:r w:rsidRPr="0061302B">
        <w:rPr>
          <w:rFonts w:cs="David"/>
          <w:sz w:val="25"/>
          <w:szCs w:val="25"/>
          <w:rtl/>
        </w:rPr>
        <w:t xml:space="preserve">, </w:t>
      </w:r>
      <w:r w:rsidRPr="0061302B">
        <w:rPr>
          <w:rFonts w:cs="David" w:hint="cs"/>
          <w:sz w:val="25"/>
          <w:szCs w:val="25"/>
          <w:rtl/>
        </w:rPr>
        <w:t>ככל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שניתן</w:t>
      </w:r>
      <w:r w:rsidRPr="0061302B">
        <w:rPr>
          <w:rFonts w:cs="David"/>
          <w:sz w:val="25"/>
          <w:szCs w:val="25"/>
          <w:rtl/>
        </w:rPr>
        <w:t xml:space="preserve">, </w:t>
      </w:r>
      <w:r w:rsidRPr="0061302B">
        <w:rPr>
          <w:rFonts w:cs="David" w:hint="cs"/>
          <w:sz w:val="25"/>
          <w:szCs w:val="25"/>
          <w:rtl/>
        </w:rPr>
        <w:t>בכל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פורום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או</w:t>
      </w:r>
    </w:p>
    <w:p w:rsidR="0061302B" w:rsidRPr="0061302B" w:rsidRDefault="0061302B" w:rsidP="0061302B">
      <w:pPr>
        <w:rPr>
          <w:rFonts w:cs="David"/>
          <w:sz w:val="25"/>
          <w:szCs w:val="25"/>
          <w:rtl/>
        </w:rPr>
      </w:pPr>
      <w:r w:rsidRPr="0061302B">
        <w:rPr>
          <w:rFonts w:cs="David" w:hint="cs"/>
          <w:sz w:val="25"/>
          <w:szCs w:val="25"/>
          <w:rtl/>
        </w:rPr>
        <w:t>צורה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שהיא</w:t>
      </w:r>
      <w:r w:rsidRPr="0061302B">
        <w:rPr>
          <w:rFonts w:cs="David"/>
          <w:sz w:val="25"/>
          <w:szCs w:val="25"/>
          <w:rtl/>
        </w:rPr>
        <w:t xml:space="preserve">. </w:t>
      </w:r>
      <w:r w:rsidRPr="0061302B">
        <w:rPr>
          <w:rFonts w:cs="David" w:hint="cs"/>
          <w:sz w:val="25"/>
          <w:szCs w:val="25"/>
          <w:rtl/>
        </w:rPr>
        <w:t>השינויים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היחידים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מהאמור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במסמכי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המכרז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וכן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כל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הפירושים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וההבהרות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להם</w:t>
      </w:r>
      <w:r w:rsidRPr="0061302B">
        <w:rPr>
          <w:rFonts w:cs="David"/>
          <w:sz w:val="25"/>
          <w:szCs w:val="25"/>
          <w:rtl/>
        </w:rPr>
        <w:t xml:space="preserve">, </w:t>
      </w:r>
      <w:r w:rsidRPr="0061302B">
        <w:rPr>
          <w:rFonts w:cs="David" w:hint="cs"/>
          <w:sz w:val="25"/>
          <w:szCs w:val="25"/>
          <w:rtl/>
        </w:rPr>
        <w:t>הינם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כמפורט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במכתב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זה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בלבד</w:t>
      </w:r>
      <w:r w:rsidRPr="0061302B">
        <w:rPr>
          <w:rFonts w:cs="David"/>
          <w:sz w:val="25"/>
          <w:szCs w:val="25"/>
          <w:rtl/>
        </w:rPr>
        <w:t xml:space="preserve">, </w:t>
      </w:r>
      <w:r w:rsidRPr="0061302B">
        <w:rPr>
          <w:rFonts w:cs="David" w:hint="cs"/>
          <w:sz w:val="25"/>
          <w:szCs w:val="25"/>
          <w:rtl/>
        </w:rPr>
        <w:t>ובמכתבי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הבהרות</w:t>
      </w:r>
    </w:p>
    <w:p w:rsidR="0061302B" w:rsidRPr="0061302B" w:rsidRDefault="0061302B" w:rsidP="0061302B">
      <w:pPr>
        <w:rPr>
          <w:rFonts w:cs="David"/>
          <w:sz w:val="25"/>
          <w:szCs w:val="25"/>
          <w:rtl/>
        </w:rPr>
      </w:pPr>
      <w:r w:rsidRPr="0061302B">
        <w:rPr>
          <w:rFonts w:cs="David" w:hint="cs"/>
          <w:sz w:val="25"/>
          <w:szCs w:val="25"/>
          <w:rtl/>
        </w:rPr>
        <w:t>נוספים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שיצאו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מעם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ועדת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המכרזים</w:t>
      </w:r>
      <w:r w:rsidRPr="0061302B">
        <w:rPr>
          <w:rFonts w:cs="David"/>
          <w:sz w:val="25"/>
          <w:szCs w:val="25"/>
          <w:rtl/>
        </w:rPr>
        <w:t xml:space="preserve">, </w:t>
      </w:r>
      <w:r w:rsidRPr="0061302B">
        <w:rPr>
          <w:rFonts w:cs="David" w:hint="cs"/>
          <w:sz w:val="25"/>
          <w:szCs w:val="25"/>
          <w:rtl/>
        </w:rPr>
        <w:t>ככל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שיצאו</w:t>
      </w:r>
      <w:r w:rsidRPr="0061302B">
        <w:rPr>
          <w:rFonts w:cs="David"/>
          <w:sz w:val="25"/>
          <w:szCs w:val="25"/>
          <w:rtl/>
        </w:rPr>
        <w:t>.</w:t>
      </w:r>
    </w:p>
    <w:p w:rsidR="0061302B" w:rsidRPr="0061302B" w:rsidRDefault="0061302B" w:rsidP="0061302B">
      <w:pPr>
        <w:rPr>
          <w:rFonts w:cs="David"/>
          <w:sz w:val="25"/>
          <w:szCs w:val="25"/>
          <w:rtl/>
        </w:rPr>
      </w:pPr>
      <w:r w:rsidRPr="0061302B">
        <w:rPr>
          <w:rFonts w:cs="David"/>
          <w:sz w:val="25"/>
          <w:szCs w:val="25"/>
          <w:rtl/>
        </w:rPr>
        <w:t xml:space="preserve">.1.1 </w:t>
      </w:r>
      <w:r w:rsidRPr="0061302B">
        <w:rPr>
          <w:rFonts w:cs="David" w:hint="cs"/>
          <w:sz w:val="25"/>
          <w:szCs w:val="25"/>
          <w:rtl/>
        </w:rPr>
        <w:t>מכתב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זה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מפורסם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באתר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האינטרנט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של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הרשות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בהתאם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למפורט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במסמכי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המכרז</w:t>
      </w:r>
      <w:r w:rsidRPr="0061302B">
        <w:rPr>
          <w:rFonts w:cs="David"/>
          <w:sz w:val="25"/>
          <w:szCs w:val="25"/>
          <w:rtl/>
        </w:rPr>
        <w:t>.</w:t>
      </w:r>
    </w:p>
    <w:p w:rsidR="0061302B" w:rsidRPr="0061302B" w:rsidRDefault="0061302B" w:rsidP="0061302B">
      <w:pPr>
        <w:rPr>
          <w:rFonts w:cs="David" w:hint="cs"/>
          <w:sz w:val="25"/>
          <w:szCs w:val="25"/>
          <w:rtl/>
        </w:rPr>
      </w:pPr>
      <w:r w:rsidRPr="0061302B">
        <w:rPr>
          <w:rFonts w:cs="David"/>
          <w:sz w:val="25"/>
          <w:szCs w:val="25"/>
          <w:rtl/>
        </w:rPr>
        <w:t xml:space="preserve">.1.10 </w:t>
      </w:r>
      <w:r w:rsidRPr="0061302B">
        <w:rPr>
          <w:rFonts w:cs="David" w:hint="cs"/>
          <w:sz w:val="25"/>
          <w:szCs w:val="25"/>
          <w:rtl/>
        </w:rPr>
        <w:t>המתמודדים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במכרז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נדרשים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לאשר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קבלת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מסמך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זה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וקריאתו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לכתובת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המייל</w:t>
      </w:r>
      <w:r w:rsidRPr="0061302B">
        <w:rPr>
          <w:rFonts w:cs="David"/>
          <w:sz w:val="25"/>
          <w:szCs w:val="25"/>
          <w:rtl/>
        </w:rPr>
        <w:t xml:space="preserve">: </w:t>
      </w:r>
      <w:r w:rsidRPr="0061302B">
        <w:rPr>
          <w:rFonts w:cs="David"/>
          <w:sz w:val="25"/>
          <w:szCs w:val="25"/>
        </w:rPr>
        <w:t>NuritT@pmo.gov.il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קודם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הגשת</w:t>
      </w:r>
      <w:r w:rsidRPr="0061302B">
        <w:rPr>
          <w:rFonts w:cs="David"/>
          <w:sz w:val="25"/>
          <w:szCs w:val="25"/>
          <w:rtl/>
        </w:rPr>
        <w:t xml:space="preserve"> </w:t>
      </w:r>
      <w:r w:rsidRPr="0061302B">
        <w:rPr>
          <w:rFonts w:cs="David" w:hint="cs"/>
          <w:sz w:val="25"/>
          <w:szCs w:val="25"/>
          <w:rtl/>
        </w:rPr>
        <w:t>ההצעה</w:t>
      </w:r>
    </w:p>
    <w:p w:rsidR="0061302B" w:rsidRDefault="0061302B" w:rsidP="00487FFC">
      <w:pPr>
        <w:jc w:val="center"/>
        <w:rPr>
          <w:rFonts w:cs="David" w:hint="cs"/>
          <w:b/>
          <w:bCs/>
          <w:sz w:val="25"/>
          <w:szCs w:val="25"/>
          <w:u w:val="single"/>
          <w:rtl/>
        </w:rPr>
      </w:pPr>
    </w:p>
    <w:p w:rsidR="003F4166" w:rsidRDefault="003F4166" w:rsidP="00487FFC">
      <w:pPr>
        <w:jc w:val="center"/>
        <w:rPr>
          <w:rFonts w:cs="David" w:hint="cs"/>
          <w:b/>
          <w:bCs/>
          <w:sz w:val="25"/>
          <w:szCs w:val="25"/>
          <w:u w:val="single"/>
          <w:rtl/>
        </w:rPr>
      </w:pPr>
    </w:p>
    <w:p w:rsidR="003F4166" w:rsidRDefault="003F4166" w:rsidP="00487FFC">
      <w:pPr>
        <w:jc w:val="center"/>
        <w:rPr>
          <w:rFonts w:cs="David" w:hint="cs"/>
          <w:b/>
          <w:bCs/>
          <w:sz w:val="25"/>
          <w:szCs w:val="25"/>
          <w:u w:val="single"/>
          <w:rtl/>
        </w:rPr>
      </w:pPr>
    </w:p>
    <w:p w:rsidR="003F4166" w:rsidRDefault="003F4166" w:rsidP="00487FFC">
      <w:pPr>
        <w:jc w:val="center"/>
        <w:rPr>
          <w:rFonts w:cs="David" w:hint="cs"/>
          <w:b/>
          <w:bCs/>
          <w:sz w:val="25"/>
          <w:szCs w:val="25"/>
          <w:u w:val="single"/>
          <w:rtl/>
        </w:rPr>
      </w:pPr>
    </w:p>
    <w:p w:rsidR="003F4166" w:rsidRDefault="003F4166" w:rsidP="00487FFC">
      <w:pPr>
        <w:jc w:val="center"/>
        <w:rPr>
          <w:rFonts w:cs="David" w:hint="cs"/>
          <w:b/>
          <w:bCs/>
          <w:sz w:val="25"/>
          <w:szCs w:val="25"/>
          <w:u w:val="single"/>
          <w:rtl/>
        </w:rPr>
      </w:pPr>
    </w:p>
    <w:p w:rsidR="003F4166" w:rsidRDefault="003F4166" w:rsidP="00487FFC">
      <w:pPr>
        <w:jc w:val="center"/>
        <w:rPr>
          <w:rFonts w:cs="David" w:hint="cs"/>
          <w:b/>
          <w:bCs/>
          <w:sz w:val="25"/>
          <w:szCs w:val="25"/>
          <w:u w:val="single"/>
          <w:rtl/>
        </w:rPr>
      </w:pPr>
    </w:p>
    <w:p w:rsidR="003F4166" w:rsidRDefault="003F4166" w:rsidP="00487FFC">
      <w:pPr>
        <w:jc w:val="center"/>
        <w:rPr>
          <w:rFonts w:cs="David" w:hint="cs"/>
          <w:b/>
          <w:bCs/>
          <w:sz w:val="25"/>
          <w:szCs w:val="25"/>
          <w:u w:val="single"/>
          <w:rtl/>
        </w:rPr>
      </w:pPr>
    </w:p>
    <w:p w:rsidR="003F4166" w:rsidRDefault="003F4166" w:rsidP="00487FFC">
      <w:pPr>
        <w:jc w:val="center"/>
        <w:rPr>
          <w:rFonts w:cs="David" w:hint="cs"/>
          <w:b/>
          <w:bCs/>
          <w:sz w:val="25"/>
          <w:szCs w:val="25"/>
          <w:u w:val="single"/>
          <w:rtl/>
        </w:rPr>
      </w:pPr>
    </w:p>
    <w:p w:rsidR="003F4166" w:rsidRDefault="003F4166" w:rsidP="00487FFC">
      <w:pPr>
        <w:jc w:val="center"/>
        <w:rPr>
          <w:rFonts w:cs="David" w:hint="cs"/>
          <w:b/>
          <w:bCs/>
          <w:sz w:val="25"/>
          <w:szCs w:val="25"/>
          <w:u w:val="single"/>
          <w:rtl/>
        </w:rPr>
      </w:pPr>
    </w:p>
    <w:p w:rsidR="003F4166" w:rsidRDefault="003F4166" w:rsidP="00487FFC">
      <w:pPr>
        <w:jc w:val="center"/>
        <w:rPr>
          <w:rFonts w:cs="David" w:hint="cs"/>
          <w:b/>
          <w:bCs/>
          <w:sz w:val="25"/>
          <w:szCs w:val="25"/>
          <w:u w:val="single"/>
          <w:rtl/>
        </w:rPr>
      </w:pPr>
    </w:p>
    <w:p w:rsidR="003F4166" w:rsidRDefault="003F4166" w:rsidP="00487FFC">
      <w:pPr>
        <w:jc w:val="center"/>
        <w:rPr>
          <w:rFonts w:cs="David" w:hint="cs"/>
          <w:b/>
          <w:bCs/>
          <w:sz w:val="25"/>
          <w:szCs w:val="25"/>
          <w:u w:val="single"/>
          <w:rtl/>
        </w:rPr>
      </w:pPr>
    </w:p>
    <w:p w:rsidR="003F4166" w:rsidRDefault="003F4166" w:rsidP="00487FFC">
      <w:pPr>
        <w:jc w:val="center"/>
        <w:rPr>
          <w:rFonts w:cs="David" w:hint="cs"/>
          <w:b/>
          <w:bCs/>
          <w:sz w:val="25"/>
          <w:szCs w:val="25"/>
          <w:u w:val="single"/>
          <w:rtl/>
        </w:rPr>
      </w:pPr>
    </w:p>
    <w:p w:rsidR="003F4166" w:rsidRPr="001A3279" w:rsidRDefault="003F4166" w:rsidP="00487FFC">
      <w:pPr>
        <w:jc w:val="center"/>
        <w:rPr>
          <w:rFonts w:cs="David"/>
          <w:b/>
          <w:bCs/>
          <w:sz w:val="25"/>
          <w:szCs w:val="25"/>
          <w:u w:val="single"/>
          <w:rtl/>
        </w:rPr>
      </w:pPr>
    </w:p>
    <w:tbl>
      <w:tblPr>
        <w:tblStyle w:val="a3"/>
        <w:bidiVisual/>
        <w:tblW w:w="10207" w:type="dxa"/>
        <w:tblInd w:w="-1078" w:type="dxa"/>
        <w:tblLook w:val="04A0" w:firstRow="1" w:lastRow="0" w:firstColumn="1" w:lastColumn="0" w:noHBand="0" w:noVBand="1"/>
      </w:tblPr>
      <w:tblGrid>
        <w:gridCol w:w="2835"/>
        <w:gridCol w:w="3828"/>
        <w:gridCol w:w="3544"/>
      </w:tblGrid>
      <w:tr w:rsidR="001A3279" w:rsidRPr="003F4166" w:rsidTr="0005512C">
        <w:tc>
          <w:tcPr>
            <w:tcW w:w="2835" w:type="dxa"/>
          </w:tcPr>
          <w:p w:rsidR="001A3279" w:rsidRPr="003F4166" w:rsidRDefault="004061F3" w:rsidP="00C15AEB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3F4166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מספר הסעיף </w:t>
            </w:r>
          </w:p>
        </w:tc>
        <w:tc>
          <w:tcPr>
            <w:tcW w:w="3828" w:type="dxa"/>
          </w:tcPr>
          <w:p w:rsidR="001A3279" w:rsidRPr="003F4166" w:rsidRDefault="004061F3" w:rsidP="00C15AEB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3F4166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שאלות הבהרה </w:t>
            </w:r>
          </w:p>
        </w:tc>
        <w:tc>
          <w:tcPr>
            <w:tcW w:w="3544" w:type="dxa"/>
          </w:tcPr>
          <w:p w:rsidR="001A3279" w:rsidRPr="003F4166" w:rsidRDefault="00194280" w:rsidP="00C15AEB">
            <w:pPr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3F4166">
              <w:rPr>
                <w:rFonts w:cs="David" w:hint="cs"/>
                <w:b/>
                <w:bCs/>
                <w:sz w:val="24"/>
                <w:szCs w:val="24"/>
                <w:rtl/>
              </w:rPr>
              <w:t>תשובות הבהרה</w:t>
            </w:r>
          </w:p>
        </w:tc>
      </w:tr>
      <w:tr w:rsidR="001A3279" w:rsidRPr="003F4166" w:rsidTr="0005512C">
        <w:tc>
          <w:tcPr>
            <w:tcW w:w="2835" w:type="dxa"/>
          </w:tcPr>
          <w:p w:rsidR="001A3279" w:rsidRPr="003F4166" w:rsidRDefault="001A3279" w:rsidP="001F2835">
            <w:pPr>
              <w:rPr>
                <w:rFonts w:cs="David"/>
                <w:sz w:val="24"/>
                <w:szCs w:val="24"/>
                <w:rtl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>דרישות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תנאי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סף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המציע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סעיף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2.5.2</w:t>
            </w:r>
          </w:p>
        </w:tc>
        <w:tc>
          <w:tcPr>
            <w:tcW w:w="3828" w:type="dxa"/>
          </w:tcPr>
          <w:p w:rsidR="004061F3" w:rsidRPr="003F4166" w:rsidRDefault="004061F3" w:rsidP="004061F3">
            <w:pPr>
              <w:pStyle w:val="aa"/>
              <w:ind w:left="420"/>
              <w:rPr>
                <w:rFonts w:cs="David"/>
                <w:sz w:val="24"/>
                <w:szCs w:val="24"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>על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פי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סעיף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2.5.2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סעיף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משנה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-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א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נדרש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תואר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בחינוך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מיוחד</w:t>
            </w:r>
            <w:r w:rsidRPr="003F4166">
              <w:rPr>
                <w:rFonts w:cs="David"/>
                <w:sz w:val="24"/>
                <w:szCs w:val="24"/>
                <w:rtl/>
              </w:rPr>
              <w:t>.</w:t>
            </w:r>
          </w:p>
          <w:p w:rsidR="004061F3" w:rsidRPr="003F4166" w:rsidRDefault="004061F3" w:rsidP="004061F3">
            <w:pPr>
              <w:pStyle w:val="aa"/>
              <w:ind w:left="420"/>
              <w:rPr>
                <w:rFonts w:cs="David"/>
                <w:sz w:val="24"/>
                <w:szCs w:val="24"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>האם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תואר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בחינוך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כמפורט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מטה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עונה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על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ההגדרה</w:t>
            </w:r>
            <w:r w:rsidRPr="003F4166">
              <w:rPr>
                <w:rFonts w:cs="David"/>
                <w:sz w:val="24"/>
                <w:szCs w:val="24"/>
                <w:rtl/>
              </w:rPr>
              <w:t>.</w:t>
            </w:r>
          </w:p>
          <w:p w:rsidR="004061F3" w:rsidRPr="003F4166" w:rsidRDefault="004061F3" w:rsidP="004061F3">
            <w:pPr>
              <w:pStyle w:val="aa"/>
              <w:ind w:left="420"/>
              <w:rPr>
                <w:rFonts w:cs="David"/>
                <w:sz w:val="24"/>
                <w:szCs w:val="24"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>הנני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בעל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תואר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שלישי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בניהול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בהתמחות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בחינוך</w:t>
            </w:r>
          </w:p>
          <w:p w:rsidR="004061F3" w:rsidRPr="003F4166" w:rsidRDefault="004061F3" w:rsidP="006D4CDF">
            <w:pPr>
              <w:pStyle w:val="aa"/>
              <w:ind w:left="420"/>
              <w:rPr>
                <w:rFonts w:cs="David"/>
                <w:sz w:val="24"/>
                <w:szCs w:val="24"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>בעל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ניסיון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ניהול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חינוכי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של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20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שנה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בחינוך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אוכלוסי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י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ה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מגוונת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הכוללת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נוער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בסיכון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,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לקויי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למידה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תלמידים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המוגד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רים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כחינוך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מיוחד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6D4CDF" w:rsidRPr="003F4166">
              <w:rPr>
                <w:rFonts w:cs="David" w:hint="cs"/>
                <w:sz w:val="24"/>
                <w:szCs w:val="24"/>
                <w:rtl/>
              </w:rPr>
              <w:t>ע"י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משרד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החינוך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(07),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בעלי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בעיות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התנהגות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. </w:t>
            </w:r>
          </w:p>
          <w:p w:rsidR="004061F3" w:rsidRPr="003F4166" w:rsidRDefault="004061F3" w:rsidP="004061F3">
            <w:pPr>
              <w:pStyle w:val="aa"/>
              <w:ind w:left="420"/>
              <w:rPr>
                <w:rFonts w:cs="David"/>
                <w:sz w:val="24"/>
                <w:szCs w:val="24"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>הפעלת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פרויקטים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לנערות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במצוקה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בשיתו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ף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עמותת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עלם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ועוד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פעילויות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רבות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,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חינוכיות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,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חברתיות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וערכיות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לקידום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אוכלוסיות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אלה</w:t>
            </w:r>
            <w:r w:rsidRPr="003F4166">
              <w:rPr>
                <w:rFonts w:cs="David"/>
                <w:sz w:val="24"/>
                <w:szCs w:val="24"/>
                <w:rtl/>
              </w:rPr>
              <w:t>.</w:t>
            </w:r>
          </w:p>
          <w:p w:rsidR="001A3279" w:rsidRPr="003F4166" w:rsidRDefault="004061F3" w:rsidP="004061F3">
            <w:pPr>
              <w:pStyle w:val="aa"/>
              <w:ind w:left="420"/>
              <w:rPr>
                <w:rFonts w:cs="David" w:hint="cs"/>
                <w:sz w:val="24"/>
                <w:szCs w:val="24"/>
                <w:rtl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>הצלחות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רבות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ומתמשכות</w:t>
            </w:r>
          </w:p>
        </w:tc>
        <w:tc>
          <w:tcPr>
            <w:tcW w:w="3544" w:type="dxa"/>
          </w:tcPr>
          <w:p w:rsidR="001A3279" w:rsidRPr="003F4166" w:rsidRDefault="001A3279" w:rsidP="008E7DDA">
            <w:pPr>
              <w:rPr>
                <w:rFonts w:cs="David"/>
                <w:sz w:val="24"/>
                <w:szCs w:val="24"/>
                <w:rtl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 xml:space="preserve"> תואר שני</w:t>
            </w:r>
            <w:r w:rsidR="008E7DDA" w:rsidRPr="003F4166">
              <w:rPr>
                <w:rFonts w:cs="David" w:hint="cs"/>
                <w:sz w:val="24"/>
                <w:szCs w:val="24"/>
                <w:rtl/>
              </w:rPr>
              <w:t xml:space="preserve"> או שלישי  מוכר על ידי משרד החינוך באחד מהתחומים המפורטים בסעיף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 xml:space="preserve"> 2.5.2</w:t>
            </w:r>
            <w:r w:rsidR="008E7DDA" w:rsidRPr="003F4166">
              <w:rPr>
                <w:rFonts w:cs="David" w:hint="cs"/>
                <w:sz w:val="24"/>
                <w:szCs w:val="24"/>
                <w:rtl/>
              </w:rPr>
              <w:t xml:space="preserve">. </w:t>
            </w:r>
          </w:p>
        </w:tc>
      </w:tr>
      <w:tr w:rsidR="004061F3" w:rsidRPr="003F4166" w:rsidTr="0005512C">
        <w:tc>
          <w:tcPr>
            <w:tcW w:w="2835" w:type="dxa"/>
          </w:tcPr>
          <w:p w:rsidR="004061F3" w:rsidRPr="003F4166" w:rsidRDefault="004061F3" w:rsidP="001F2835">
            <w:pPr>
              <w:rPr>
                <w:rFonts w:cs="David" w:hint="cs"/>
                <w:sz w:val="24"/>
                <w:szCs w:val="24"/>
                <w:rtl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>סעיף 6.1</w:t>
            </w:r>
          </w:p>
        </w:tc>
        <w:tc>
          <w:tcPr>
            <w:tcW w:w="3828" w:type="dxa"/>
          </w:tcPr>
          <w:p w:rsidR="004061F3" w:rsidRPr="003F4166" w:rsidRDefault="004061F3" w:rsidP="001F2835">
            <w:pPr>
              <w:rPr>
                <w:rFonts w:cs="David" w:hint="cs"/>
                <w:sz w:val="24"/>
                <w:szCs w:val="24"/>
                <w:rtl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>בעמוד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11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סעיף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6.1,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תת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סעיפים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1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ו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- 2 -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כתוב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כי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יינתן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ציון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מעבר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לשנים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הנדרשות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בתנאי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הסף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"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כמפורט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במפל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המצורף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." 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לא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צורף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המפל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.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היכן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ניתן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לצפות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בו</w:t>
            </w:r>
            <w:r w:rsidRPr="003F4166">
              <w:rPr>
                <w:rFonts w:cs="David"/>
                <w:sz w:val="24"/>
                <w:szCs w:val="24"/>
                <w:rtl/>
              </w:rPr>
              <w:t>?</w:t>
            </w:r>
          </w:p>
        </w:tc>
        <w:tc>
          <w:tcPr>
            <w:tcW w:w="3544" w:type="dxa"/>
          </w:tcPr>
          <w:p w:rsidR="004061F3" w:rsidRPr="003F4166" w:rsidRDefault="004061F3" w:rsidP="001F2835">
            <w:pPr>
              <w:rPr>
                <w:rFonts w:cs="David" w:hint="cs"/>
                <w:sz w:val="24"/>
                <w:szCs w:val="24"/>
                <w:rtl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 xml:space="preserve">מצ"ב </w:t>
            </w:r>
            <w:proofErr w:type="spellStart"/>
            <w:r w:rsidRPr="003F4166">
              <w:rPr>
                <w:rFonts w:cs="David" w:hint="cs"/>
                <w:sz w:val="24"/>
                <w:szCs w:val="24"/>
                <w:rtl/>
              </w:rPr>
              <w:t>מפ"ל</w:t>
            </w:r>
            <w:proofErr w:type="spellEnd"/>
            <w:r w:rsidRPr="003F4166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</w:tr>
      <w:tr w:rsidR="001A3279" w:rsidRPr="003F4166" w:rsidTr="0005512C">
        <w:tc>
          <w:tcPr>
            <w:tcW w:w="2835" w:type="dxa"/>
            <w:vMerge w:val="restart"/>
          </w:tcPr>
          <w:p w:rsidR="001A3279" w:rsidRPr="003F4166" w:rsidRDefault="001A3279" w:rsidP="001F2835">
            <w:pPr>
              <w:rPr>
                <w:rFonts w:cs="David"/>
                <w:sz w:val="24"/>
                <w:szCs w:val="24"/>
                <w:rtl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 xml:space="preserve">אופן בדיקת ההצעה </w:t>
            </w:r>
          </w:p>
          <w:p w:rsidR="004061F3" w:rsidRPr="003F4166" w:rsidRDefault="001A3279" w:rsidP="001F2835">
            <w:pPr>
              <w:rPr>
                <w:rFonts w:cs="David" w:hint="cs"/>
                <w:sz w:val="24"/>
                <w:szCs w:val="24"/>
                <w:rtl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>סעיף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 xml:space="preserve">6.1 </w:t>
            </w:r>
          </w:p>
          <w:p w:rsidR="001A3279" w:rsidRPr="003F4166" w:rsidRDefault="004061F3" w:rsidP="001F2835">
            <w:pPr>
              <w:rPr>
                <w:rFonts w:cs="David"/>
                <w:sz w:val="24"/>
                <w:szCs w:val="24"/>
                <w:rtl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 xml:space="preserve">תת סעיף </w:t>
            </w:r>
            <w:r w:rsidR="001A3279" w:rsidRPr="003F4166">
              <w:rPr>
                <w:rFonts w:cs="David" w:hint="cs"/>
                <w:sz w:val="24"/>
                <w:szCs w:val="24"/>
                <w:rtl/>
              </w:rPr>
              <w:t xml:space="preserve"> 4 א-ד </w:t>
            </w:r>
          </w:p>
        </w:tc>
        <w:tc>
          <w:tcPr>
            <w:tcW w:w="3828" w:type="dxa"/>
          </w:tcPr>
          <w:p w:rsidR="001A3279" w:rsidRPr="003F4166" w:rsidRDefault="004061F3" w:rsidP="001F2835">
            <w:pPr>
              <w:rPr>
                <w:rFonts w:cs="David"/>
                <w:sz w:val="24"/>
                <w:szCs w:val="24"/>
                <w:rtl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>תת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סעיף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4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א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- 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כתוב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"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הצגת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תכנית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עבודה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שנתית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בתחום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שהוכנה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ויושמה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על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ידו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בעבר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".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האם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הכוונה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לתכנית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שבצעתי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בעבר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בתפקידים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אחרים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שלי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או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תכנית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עבודה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עתידית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לנושא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מכרז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proofErr w:type="spellStart"/>
            <w:r w:rsidRPr="003F4166">
              <w:rPr>
                <w:rFonts w:cs="David" w:hint="cs"/>
                <w:sz w:val="24"/>
                <w:szCs w:val="24"/>
                <w:rtl/>
              </w:rPr>
              <w:t>זה</w:t>
            </w:r>
            <w:r w:rsidRPr="003F4166">
              <w:rPr>
                <w:rFonts w:cs="David"/>
                <w:sz w:val="24"/>
                <w:szCs w:val="24"/>
                <w:rtl/>
              </w:rPr>
              <w:t>?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ואם</w:t>
            </w:r>
            <w:proofErr w:type="spellEnd"/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כן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,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כיצד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אם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כך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יתכן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שהתכנית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יושמה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על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ידי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בעבר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? -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אודה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להסבר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והבהרה</w:t>
            </w:r>
          </w:p>
        </w:tc>
        <w:tc>
          <w:tcPr>
            <w:tcW w:w="3544" w:type="dxa"/>
          </w:tcPr>
          <w:p w:rsidR="001A3279" w:rsidRPr="003F4166" w:rsidRDefault="001A3279" w:rsidP="001F2835">
            <w:pPr>
              <w:rPr>
                <w:rFonts w:cs="David"/>
                <w:sz w:val="24"/>
                <w:szCs w:val="24"/>
                <w:rtl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 xml:space="preserve">הכוונה לתוכנית שהוכנה ובוצעה ע"י היועץ בעבר ללא קשר לנשוא המכרז. </w:t>
            </w:r>
          </w:p>
        </w:tc>
      </w:tr>
      <w:tr w:rsidR="001A3279" w:rsidRPr="003F4166" w:rsidTr="0005512C">
        <w:tc>
          <w:tcPr>
            <w:tcW w:w="2835" w:type="dxa"/>
            <w:vMerge/>
          </w:tcPr>
          <w:p w:rsidR="001A3279" w:rsidRPr="003F4166" w:rsidRDefault="001A3279" w:rsidP="001F2835">
            <w:pPr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3828" w:type="dxa"/>
          </w:tcPr>
          <w:p w:rsidR="001A3279" w:rsidRPr="003F4166" w:rsidRDefault="001A3279" w:rsidP="00534A28">
            <w:pPr>
              <w:rPr>
                <w:rFonts w:cs="David"/>
                <w:sz w:val="24"/>
                <w:szCs w:val="24"/>
                <w:rtl/>
              </w:rPr>
            </w:pP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תת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סעיפים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 xml:space="preserve"> 4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ב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>- 4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ד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 xml:space="preserve"> - 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כנ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>"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ל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 xml:space="preserve">. 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האם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הכוונה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לתכניות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שנכתבו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proofErr w:type="spellStart"/>
            <w:r w:rsidR="004061F3" w:rsidRPr="003F4166">
              <w:rPr>
                <w:rFonts w:cs="David" w:hint="cs"/>
                <w:sz w:val="24"/>
                <w:szCs w:val="24"/>
                <w:rtl/>
              </w:rPr>
              <w:t>וובוצעו</w:t>
            </w:r>
            <w:proofErr w:type="spellEnd"/>
            <w:r w:rsidR="004061F3"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בעבר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בתפקידים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קודמים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או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תכנית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רלוונטית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עתידית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לנושא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מכרז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="004061F3" w:rsidRPr="003F4166">
              <w:rPr>
                <w:rFonts w:cs="David" w:hint="cs"/>
                <w:sz w:val="24"/>
                <w:szCs w:val="24"/>
                <w:rtl/>
              </w:rPr>
              <w:t>זה</w:t>
            </w:r>
            <w:r w:rsidR="004061F3" w:rsidRPr="003F4166">
              <w:rPr>
                <w:rFonts w:cs="David"/>
                <w:sz w:val="24"/>
                <w:szCs w:val="24"/>
                <w:rtl/>
              </w:rPr>
              <w:t>?</w:t>
            </w:r>
          </w:p>
        </w:tc>
        <w:tc>
          <w:tcPr>
            <w:tcW w:w="3544" w:type="dxa"/>
          </w:tcPr>
          <w:p w:rsidR="001A3279" w:rsidRPr="003F4166" w:rsidRDefault="001A3279" w:rsidP="001F2835">
            <w:pPr>
              <w:rPr>
                <w:rFonts w:cs="David"/>
                <w:sz w:val="24"/>
                <w:szCs w:val="24"/>
                <w:rtl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 xml:space="preserve">מדובר על תוכנית רלוונטית עתידית לנשוא מכרז זה . </w:t>
            </w:r>
          </w:p>
        </w:tc>
      </w:tr>
      <w:tr w:rsidR="001A3279" w:rsidRPr="003F4166" w:rsidTr="0005512C">
        <w:tc>
          <w:tcPr>
            <w:tcW w:w="2835" w:type="dxa"/>
          </w:tcPr>
          <w:p w:rsidR="001A3279" w:rsidRPr="003F4166" w:rsidRDefault="001A3279" w:rsidP="006D4CDF">
            <w:pPr>
              <w:rPr>
                <w:rFonts w:cs="David"/>
                <w:sz w:val="24"/>
                <w:szCs w:val="24"/>
                <w:rtl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 xml:space="preserve"> סעיף 10 </w:t>
            </w:r>
          </w:p>
        </w:tc>
        <w:tc>
          <w:tcPr>
            <w:tcW w:w="3828" w:type="dxa"/>
          </w:tcPr>
          <w:p w:rsidR="001A3279" w:rsidRPr="003F4166" w:rsidRDefault="004061F3" w:rsidP="004061F3">
            <w:pPr>
              <w:rPr>
                <w:rFonts w:cs="David"/>
                <w:sz w:val="24"/>
                <w:szCs w:val="24"/>
                <w:rtl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>בעמוד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13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סעיף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10.2 -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האם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צריך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להגיש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את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הערבות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יחד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עם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הצעת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המועמדות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למכרז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או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לאחר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זכייה</w:t>
            </w:r>
            <w:r w:rsidRPr="003F4166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בלבד</w:t>
            </w:r>
            <w:r w:rsidRPr="003F4166">
              <w:rPr>
                <w:rFonts w:cs="David"/>
                <w:sz w:val="24"/>
                <w:szCs w:val="24"/>
                <w:rtl/>
              </w:rPr>
              <w:t>?</w:t>
            </w:r>
          </w:p>
        </w:tc>
        <w:tc>
          <w:tcPr>
            <w:tcW w:w="3544" w:type="dxa"/>
          </w:tcPr>
          <w:p w:rsidR="001A3279" w:rsidRPr="003F4166" w:rsidRDefault="008E7DDA" w:rsidP="008E7DDA">
            <w:pPr>
              <w:rPr>
                <w:rFonts w:cs="David"/>
                <w:sz w:val="24"/>
                <w:szCs w:val="24"/>
                <w:rtl/>
              </w:rPr>
            </w:pPr>
            <w:r w:rsidRPr="003F4166">
              <w:rPr>
                <w:rFonts w:cs="David" w:hint="cs"/>
                <w:sz w:val="24"/>
                <w:szCs w:val="24"/>
                <w:rtl/>
              </w:rPr>
              <w:t>ה</w:t>
            </w:r>
            <w:r w:rsidR="001A3279" w:rsidRPr="003F4166">
              <w:rPr>
                <w:rFonts w:cs="David" w:hint="cs"/>
                <w:sz w:val="24"/>
                <w:szCs w:val="24"/>
                <w:rtl/>
              </w:rPr>
              <w:t xml:space="preserve">ערבות תוגש ע"י הזכיין </w:t>
            </w:r>
            <w:r w:rsidRPr="003F4166">
              <w:rPr>
                <w:rFonts w:cs="David" w:hint="cs"/>
                <w:sz w:val="24"/>
                <w:szCs w:val="24"/>
                <w:rtl/>
              </w:rPr>
              <w:t>עם החתימה על הסכם ההתקשרות ובטרם מתן השירות</w:t>
            </w:r>
            <w:r w:rsidR="001A3279" w:rsidRPr="003F4166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</w:tr>
    </w:tbl>
    <w:p w:rsidR="001F2835" w:rsidRDefault="001F2835" w:rsidP="00812B3B">
      <w:pPr>
        <w:rPr>
          <w:rFonts w:cs="David"/>
          <w:sz w:val="25"/>
          <w:szCs w:val="25"/>
          <w:rtl/>
        </w:rPr>
      </w:pPr>
    </w:p>
    <w:p w:rsidR="007A1F1D" w:rsidRPr="001A3279" w:rsidRDefault="007A1F1D" w:rsidP="00812B3B">
      <w:pPr>
        <w:rPr>
          <w:rFonts w:cs="David"/>
          <w:sz w:val="25"/>
          <w:szCs w:val="25"/>
          <w:rtl/>
        </w:rPr>
      </w:pPr>
    </w:p>
    <w:sectPr w:rsidR="007A1F1D" w:rsidRPr="001A3279" w:rsidSect="00DC5E49">
      <w:headerReference w:type="default" r:id="rId9"/>
      <w:footerReference w:type="default" r:id="rId10"/>
      <w:pgSz w:w="11906" w:h="16838"/>
      <w:pgMar w:top="-6" w:right="1797" w:bottom="1440" w:left="1797" w:header="709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7D3B" w:rsidRDefault="00207D3B" w:rsidP="00154327">
      <w:pPr>
        <w:spacing w:after="0" w:line="240" w:lineRule="auto"/>
      </w:pPr>
      <w:r>
        <w:separator/>
      </w:r>
    </w:p>
  </w:endnote>
  <w:endnote w:type="continuationSeparator" w:id="0">
    <w:p w:rsidR="00207D3B" w:rsidRDefault="00207D3B" w:rsidP="001543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7D5B" w:rsidRPr="00E93519" w:rsidRDefault="00477D5B" w:rsidP="008E6D35">
    <w:pPr>
      <w:pStyle w:val="a8"/>
      <w:jc w:val="center"/>
      <w:rPr>
        <w:sz w:val="16"/>
        <w:szCs w:val="16"/>
        <w:rtl/>
      </w:rPr>
    </w:pPr>
  </w:p>
  <w:tbl>
    <w:tblPr>
      <w:bidiVisual/>
      <w:tblW w:w="9850" w:type="dxa"/>
      <w:jc w:val="center"/>
      <w:tblInd w:w="-540" w:type="dxa"/>
      <w:tblLook w:val="04A0" w:firstRow="1" w:lastRow="0" w:firstColumn="1" w:lastColumn="0" w:noHBand="0" w:noVBand="1"/>
    </w:tblPr>
    <w:tblGrid>
      <w:gridCol w:w="9850"/>
    </w:tblGrid>
    <w:tr w:rsidR="00477D5B" w:rsidRPr="003101F4" w:rsidTr="00F25787">
      <w:trPr>
        <w:trHeight w:val="227"/>
        <w:jc w:val="center"/>
      </w:trPr>
      <w:tc>
        <w:tcPr>
          <w:tcW w:w="9850" w:type="dxa"/>
          <w:tcBorders>
            <w:top w:val="single" w:sz="4" w:space="0" w:color="1F497D"/>
          </w:tcBorders>
        </w:tcPr>
        <w:p w:rsidR="00477D5B" w:rsidRDefault="00477D5B" w:rsidP="00D2705F">
          <w:pPr>
            <w:pStyle w:val="a8"/>
            <w:tabs>
              <w:tab w:val="clear" w:pos="8306"/>
            </w:tabs>
            <w:spacing w:after="0" w:line="240" w:lineRule="auto"/>
            <w:ind w:left="567" w:hanging="567"/>
            <w:jc w:val="center"/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</w:pPr>
          <w:r>
            <w:rPr>
              <w:noProof/>
              <w:sz w:val="16"/>
              <w:szCs w:val="16"/>
            </w:rPr>
            <w:drawing>
              <wp:anchor distT="0" distB="0" distL="114300" distR="114300" simplePos="0" relativeHeight="251657728" behindDoc="0" locked="0" layoutInCell="1" allowOverlap="1" wp14:anchorId="2DC9AC93" wp14:editId="2CEE5826">
                <wp:simplePos x="0" y="0"/>
                <wp:positionH relativeFrom="column">
                  <wp:posOffset>135890</wp:posOffset>
                </wp:positionH>
                <wp:positionV relativeFrom="paragraph">
                  <wp:posOffset>67310</wp:posOffset>
                </wp:positionV>
                <wp:extent cx="571500" cy="421005"/>
                <wp:effectExtent l="19050" t="0" r="0" b="0"/>
                <wp:wrapNone/>
                <wp:docPr id="9" name="תמונה 1" descr="לוגו GOV_I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לוגו GOV_I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1500" cy="4210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 xml:space="preserve">למשלוח דואר: </w:t>
          </w:r>
          <w:r w:rsidRPr="008E6D35"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>משרדי הממשלה</w:t>
          </w:r>
          <w:r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>,</w:t>
          </w:r>
          <w:r w:rsidRPr="008E6D35"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 xml:space="preserve"> הקריה המזרחית, בניין ג',</w:t>
          </w:r>
          <w:r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 xml:space="preserve">  ת</w:t>
          </w:r>
          <w:r w:rsidR="00D2705F"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>"ד</w:t>
          </w:r>
          <w:r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 xml:space="preserve"> 49100, ירושלים 91490</w:t>
          </w:r>
        </w:p>
        <w:p w:rsidR="00477D5B" w:rsidRPr="008E6D35" w:rsidRDefault="00477D5B" w:rsidP="00FD6788">
          <w:pPr>
            <w:pStyle w:val="a8"/>
            <w:tabs>
              <w:tab w:val="clear" w:pos="8306"/>
            </w:tabs>
            <w:spacing w:after="0" w:line="240" w:lineRule="auto"/>
            <w:ind w:left="567" w:hanging="567"/>
            <w:jc w:val="center"/>
            <w:rPr>
              <w:rFonts w:ascii="Tahoma" w:hAnsi="Tahoma" w:cs="Tahoma"/>
              <w:b/>
              <w:bCs/>
              <w:color w:val="000066"/>
              <w:sz w:val="16"/>
              <w:szCs w:val="16"/>
            </w:rPr>
          </w:pPr>
          <w:r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 xml:space="preserve">כתובתנו במשרד: </w:t>
          </w:r>
          <w:r w:rsidR="00FD6788"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>רחוב קלרמון גאנו 3</w:t>
          </w:r>
          <w:r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 xml:space="preserve"> , ירושלים</w:t>
          </w:r>
        </w:p>
      </w:tc>
    </w:tr>
    <w:tr w:rsidR="00477D5B" w:rsidRPr="003101F4" w:rsidTr="00F25787">
      <w:trPr>
        <w:trHeight w:val="227"/>
        <w:jc w:val="center"/>
      </w:trPr>
      <w:tc>
        <w:tcPr>
          <w:tcW w:w="9850" w:type="dxa"/>
        </w:tcPr>
        <w:p w:rsidR="00477D5B" w:rsidRPr="00FD6788" w:rsidRDefault="00477D5B" w:rsidP="003208F4">
          <w:pPr>
            <w:pStyle w:val="a8"/>
            <w:tabs>
              <w:tab w:val="left" w:pos="8788"/>
            </w:tabs>
            <w:spacing w:after="0" w:line="240" w:lineRule="auto"/>
            <w:ind w:right="426"/>
            <w:jc w:val="center"/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</w:pPr>
          <w:r w:rsidRPr="008E6D35"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 xml:space="preserve">דואר אלקטרוני: </w:t>
          </w:r>
          <w:r w:rsidR="002B78D9">
            <w:rPr>
              <w:rFonts w:ascii="Tahoma" w:hAnsi="Tahoma" w:cs="Tahoma"/>
              <w:b/>
              <w:bCs/>
              <w:color w:val="000066"/>
              <w:sz w:val="16"/>
              <w:szCs w:val="16"/>
            </w:rPr>
            <w:t xml:space="preserve"> </w:t>
          </w:r>
          <w:r w:rsidR="002B78D9" w:rsidRPr="002B78D9">
            <w:rPr>
              <w:rFonts w:ascii="Tahoma" w:hAnsi="Tahoma" w:cs="Tahoma"/>
              <w:b/>
              <w:bCs/>
              <w:color w:val="000066"/>
              <w:sz w:val="16"/>
              <w:szCs w:val="16"/>
            </w:rPr>
            <w:t>naamaba@pmo.gov.il</w:t>
          </w:r>
          <w:r w:rsidRPr="008E6D35"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>טל': 02-</w:t>
          </w:r>
          <w:r w:rsidR="00FD6788"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>54118</w:t>
          </w:r>
          <w:r w:rsidR="003208F4"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>22</w:t>
          </w:r>
          <w:r w:rsidR="00D2705F"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>,  פקס</w:t>
          </w:r>
          <w:r w:rsidRPr="008E6D35">
            <w:rPr>
              <w:rFonts w:ascii="Tahoma" w:hAnsi="Tahoma" w:cs="Tahoma"/>
              <w:b/>
              <w:bCs/>
              <w:color w:val="000066"/>
              <w:sz w:val="16"/>
              <w:szCs w:val="16"/>
              <w:rtl/>
            </w:rPr>
            <w:t xml:space="preserve">: </w:t>
          </w:r>
          <w:r w:rsidR="003208F4">
            <w:rPr>
              <w:rFonts w:ascii="Tahoma" w:hAnsi="Tahoma" w:cs="Tahoma" w:hint="cs"/>
              <w:b/>
              <w:bCs/>
              <w:color w:val="000066"/>
              <w:sz w:val="16"/>
              <w:szCs w:val="16"/>
              <w:rtl/>
            </w:rPr>
            <w:t>6</w:t>
          </w:r>
          <w:r w:rsidR="00FD6788">
            <w:rPr>
              <w:rFonts w:ascii="Tahoma" w:hAnsi="Tahoma" w:cs="Tahoma"/>
              <w:b/>
              <w:bCs/>
              <w:color w:val="000066"/>
              <w:sz w:val="16"/>
              <w:szCs w:val="16"/>
            </w:rPr>
            <w:t>02-541186</w:t>
          </w:r>
        </w:p>
      </w:tc>
    </w:tr>
  </w:tbl>
  <w:p w:rsidR="00477D5B" w:rsidRPr="008E6D35" w:rsidRDefault="00477D5B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7D3B" w:rsidRDefault="00207D3B" w:rsidP="00154327">
      <w:pPr>
        <w:spacing w:after="0" w:line="240" w:lineRule="auto"/>
      </w:pPr>
      <w:r>
        <w:separator/>
      </w:r>
    </w:p>
  </w:footnote>
  <w:footnote w:type="continuationSeparator" w:id="0">
    <w:p w:rsidR="00207D3B" w:rsidRDefault="00207D3B" w:rsidP="001543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0354" w:type="dxa"/>
      <w:tblInd w:w="-658" w:type="dxa"/>
      <w:tblLayout w:type="fixed"/>
      <w:tblLook w:val="04A0" w:firstRow="1" w:lastRow="0" w:firstColumn="1" w:lastColumn="0" w:noHBand="0" w:noVBand="1"/>
    </w:tblPr>
    <w:tblGrid>
      <w:gridCol w:w="3549"/>
      <w:gridCol w:w="2835"/>
      <w:gridCol w:w="3970"/>
    </w:tblGrid>
    <w:tr w:rsidR="00477D5B" w:rsidRPr="001B0F3B" w:rsidTr="00334F6E">
      <w:tc>
        <w:tcPr>
          <w:tcW w:w="3549" w:type="dxa"/>
        </w:tcPr>
        <w:p w:rsidR="00477D5B" w:rsidRPr="003208F4" w:rsidRDefault="00477D5B" w:rsidP="00073B8D">
          <w:pPr>
            <w:spacing w:after="0" w:line="240" w:lineRule="auto"/>
            <w:jc w:val="center"/>
            <w:rPr>
              <w:rFonts w:ascii="Arial" w:hAnsi="Arial"/>
              <w:b/>
              <w:bCs/>
              <w:color w:val="000080"/>
              <w:sz w:val="26"/>
              <w:szCs w:val="26"/>
              <w:rtl/>
            </w:rPr>
          </w:pPr>
        </w:p>
        <w:p w:rsidR="00477D5B" w:rsidRPr="008A0584" w:rsidRDefault="00B668AD" w:rsidP="00DC5E49">
          <w:pPr>
            <w:spacing w:after="0" w:line="240" w:lineRule="auto"/>
            <w:rPr>
              <w:rFonts w:ascii="Arial" w:hAnsi="Arial" w:cs="David"/>
              <w:b/>
              <w:bCs/>
              <w:color w:val="000080"/>
              <w:sz w:val="30"/>
              <w:szCs w:val="30"/>
              <w:rtl/>
            </w:rPr>
          </w:pPr>
          <w:r w:rsidRPr="008A0584">
            <w:rPr>
              <w:rFonts w:ascii="Arial" w:hAnsi="Arial" w:cs="David" w:hint="cs"/>
              <w:b/>
              <w:bCs/>
              <w:color w:val="000080"/>
              <w:sz w:val="30"/>
              <w:szCs w:val="30"/>
              <w:rtl/>
            </w:rPr>
            <w:t xml:space="preserve">        </w:t>
          </w:r>
          <w:r w:rsidR="008A0584" w:rsidRPr="008A0584">
            <w:rPr>
              <w:rFonts w:ascii="Arial" w:hAnsi="Arial" w:cs="David" w:hint="cs"/>
              <w:b/>
              <w:bCs/>
              <w:color w:val="000080"/>
              <w:sz w:val="30"/>
              <w:szCs w:val="30"/>
              <w:rtl/>
            </w:rPr>
            <w:t xml:space="preserve">  </w:t>
          </w:r>
          <w:r w:rsidR="00DC5E49" w:rsidRPr="00DC5E49">
            <w:rPr>
              <w:rFonts w:ascii="Arial" w:hAnsi="Arial" w:cs="David" w:hint="cs"/>
              <w:b/>
              <w:bCs/>
              <w:color w:val="000080"/>
              <w:sz w:val="42"/>
              <w:szCs w:val="42"/>
              <w:rtl/>
            </w:rPr>
            <w:t>מדינת ישראל</w:t>
          </w:r>
        </w:p>
        <w:p w:rsidR="00D2705F" w:rsidRPr="008A0584" w:rsidRDefault="008A0584" w:rsidP="00DC5E49">
          <w:pPr>
            <w:spacing w:after="0" w:line="240" w:lineRule="auto"/>
            <w:jc w:val="center"/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  <w:rtl/>
            </w:rPr>
          </w:pPr>
          <w:r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 xml:space="preserve">         </w:t>
          </w:r>
          <w:r w:rsidR="00DC5E49" w:rsidRPr="00DC5E49"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>STATE OF ISRAEL</w:t>
          </w:r>
          <w:r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 xml:space="preserve">         </w:t>
          </w:r>
          <w:r w:rsidR="00477D5B" w:rsidRPr="004D2C52"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 xml:space="preserve"> </w:t>
          </w:r>
          <w:r>
            <w:rPr>
              <w:rFonts w:asciiTheme="majorBidi" w:hAnsiTheme="majorBidi" w:cstheme="majorBidi" w:hint="cs"/>
              <w:b/>
              <w:bCs/>
              <w:color w:val="000080"/>
              <w:sz w:val="20"/>
              <w:szCs w:val="20"/>
              <w:rtl/>
            </w:rPr>
            <w:t xml:space="preserve">    </w:t>
          </w:r>
        </w:p>
        <w:p w:rsidR="00477D5B" w:rsidRPr="00D2705F" w:rsidRDefault="00B83E58" w:rsidP="00B83E58">
          <w:pPr>
            <w:spacing w:after="0" w:line="240" w:lineRule="auto"/>
            <w:jc w:val="center"/>
            <w:rPr>
              <w:rFonts w:asciiTheme="majorBidi" w:hAnsiTheme="majorBidi" w:cstheme="majorBidi"/>
              <w:rtl/>
            </w:rPr>
          </w:pPr>
          <w:r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 xml:space="preserve"> </w:t>
          </w:r>
          <w:r w:rsidR="008A0584"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 xml:space="preserve">    </w:t>
          </w:r>
          <w:r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  <w:t xml:space="preserve"> </w:t>
          </w:r>
          <w:r w:rsidR="008A0584">
            <w:rPr>
              <w:rFonts w:asciiTheme="majorBidi" w:hAnsiTheme="majorBidi" w:cstheme="majorBidi" w:hint="cs"/>
              <w:rtl/>
            </w:rPr>
            <w:t xml:space="preserve">  </w:t>
          </w:r>
        </w:p>
      </w:tc>
      <w:tc>
        <w:tcPr>
          <w:tcW w:w="2835" w:type="dxa"/>
        </w:tcPr>
        <w:p w:rsidR="00477D5B" w:rsidRDefault="006C688F" w:rsidP="00DC5E49">
          <w:pPr>
            <w:spacing w:after="0" w:line="240" w:lineRule="auto"/>
            <w:jc w:val="center"/>
            <w:rPr>
              <w:rFonts w:ascii="Arial" w:hAnsi="Arial"/>
              <w:b/>
              <w:bCs/>
              <w:color w:val="000080"/>
              <w:sz w:val="31"/>
              <w:szCs w:val="31"/>
              <w:rtl/>
            </w:rPr>
          </w:pPr>
          <w:r>
            <w:rPr>
              <w:noProof/>
            </w:rPr>
            <w:drawing>
              <wp:inline distT="0" distB="0" distL="0" distR="0" wp14:anchorId="468619ED" wp14:editId="219D8585">
                <wp:extent cx="638175" cy="752135"/>
                <wp:effectExtent l="0" t="0" r="0" b="0"/>
                <wp:docPr id="7" name="תמונה 0" descr="medina.b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0" descr="medina.b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8175" cy="7521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477D5B" w:rsidRDefault="00477D5B" w:rsidP="00B95140">
          <w:pPr>
            <w:spacing w:after="0" w:line="240" w:lineRule="auto"/>
            <w:jc w:val="center"/>
            <w:rPr>
              <w:rFonts w:cs="David"/>
              <w:b/>
              <w:bCs/>
              <w:color w:val="000080"/>
              <w:rtl/>
            </w:rPr>
          </w:pPr>
        </w:p>
        <w:p w:rsidR="00477D5B" w:rsidRDefault="00477D5B" w:rsidP="00B95140">
          <w:pPr>
            <w:spacing w:after="0" w:line="240" w:lineRule="auto"/>
            <w:jc w:val="center"/>
            <w:rPr>
              <w:rFonts w:cs="David"/>
              <w:b/>
              <w:bCs/>
              <w:color w:val="000080"/>
              <w:rtl/>
            </w:rPr>
          </w:pPr>
        </w:p>
        <w:p w:rsidR="00477D5B" w:rsidRPr="00A2527F" w:rsidRDefault="00477D5B" w:rsidP="00B95140">
          <w:pPr>
            <w:spacing w:after="0" w:line="240" w:lineRule="auto"/>
            <w:jc w:val="center"/>
            <w:rPr>
              <w:b/>
              <w:bCs/>
              <w:color w:val="000080"/>
              <w:sz w:val="30"/>
              <w:szCs w:val="30"/>
              <w:rtl/>
            </w:rPr>
          </w:pPr>
        </w:p>
        <w:p w:rsidR="00477D5B" w:rsidRPr="00D2705F" w:rsidRDefault="00477D5B" w:rsidP="00B95140">
          <w:pPr>
            <w:spacing w:after="0"/>
            <w:jc w:val="center"/>
            <w:rPr>
              <w:rFonts w:asciiTheme="majorBidi" w:hAnsiTheme="majorBidi" w:cstheme="majorBidi"/>
              <w:b/>
              <w:bCs/>
              <w:color w:val="000080"/>
              <w:sz w:val="20"/>
              <w:szCs w:val="20"/>
            </w:rPr>
          </w:pPr>
        </w:p>
      </w:tc>
      <w:tc>
        <w:tcPr>
          <w:tcW w:w="3970" w:type="dxa"/>
        </w:tcPr>
        <w:p w:rsidR="00477D5B" w:rsidRPr="001B0F3B" w:rsidRDefault="00334F6E" w:rsidP="0060051C">
          <w:pPr>
            <w:spacing w:before="120" w:after="0" w:line="240" w:lineRule="auto"/>
            <w:jc w:val="center"/>
            <w:rPr>
              <w:rtl/>
            </w:rPr>
          </w:pPr>
          <w:r>
            <w:rPr>
              <w:rFonts w:hint="cs"/>
              <w:noProof/>
              <w:sz w:val="28"/>
              <w:rtl/>
            </w:rPr>
            <w:drawing>
              <wp:inline distT="0" distB="0" distL="0" distR="0" wp14:anchorId="331812CA" wp14:editId="3D959032">
                <wp:extent cx="2200275" cy="813191"/>
                <wp:effectExtent l="0" t="0" r="0" b="0"/>
                <wp:docPr id="8" name="תמונה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-minhelet_c2.jp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00929" cy="81343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:rsidR="00477D5B" w:rsidRPr="006C060D" w:rsidRDefault="00477D5B" w:rsidP="00BE08B0">
    <w:pPr>
      <w:pStyle w:val="a6"/>
      <w:rPr>
        <w:rFonts w:cs="David"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00323C"/>
    <w:multiLevelType w:val="hybridMultilevel"/>
    <w:tmpl w:val="FCE471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D63E2C"/>
    <w:multiLevelType w:val="hybridMultilevel"/>
    <w:tmpl w:val="13F4CA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F57A5F"/>
    <w:multiLevelType w:val="hybridMultilevel"/>
    <w:tmpl w:val="F40294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C76447"/>
    <w:multiLevelType w:val="hybridMultilevel"/>
    <w:tmpl w:val="83A26C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061D24"/>
    <w:multiLevelType w:val="hybridMultilevel"/>
    <w:tmpl w:val="0840F2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DB316EE"/>
    <w:multiLevelType w:val="hybridMultilevel"/>
    <w:tmpl w:val="623C1CB6"/>
    <w:lvl w:ilvl="0" w:tplc="92ECF9F8">
      <w:start w:val="1"/>
      <w:numFmt w:val="hebrew1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>
    <w:nsid w:val="5580664E"/>
    <w:multiLevelType w:val="hybridMultilevel"/>
    <w:tmpl w:val="CE5EAA1E"/>
    <w:lvl w:ilvl="0" w:tplc="222EC2BA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00326DC"/>
    <w:multiLevelType w:val="multilevel"/>
    <w:tmpl w:val="C610ECD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."/>
      <w:lvlJc w:val="left"/>
      <w:pPr>
        <w:ind w:left="1140" w:hanging="7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0" w:hanging="780"/>
      </w:pPr>
      <w:rPr>
        <w:rFonts w:hint="default"/>
      </w:rPr>
    </w:lvl>
    <w:lvl w:ilvl="3">
      <w:start w:val="6"/>
      <w:numFmt w:val="decimal"/>
      <w:isLgl/>
      <w:lvlText w:val="%1.%2.%3.%4."/>
      <w:lvlJc w:val="left"/>
      <w:pPr>
        <w:ind w:left="1140" w:hanging="7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>
    <w:nsid w:val="69C03F5E"/>
    <w:multiLevelType w:val="hybridMultilevel"/>
    <w:tmpl w:val="BA5C08C0"/>
    <w:lvl w:ilvl="0" w:tplc="0098465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8F1FE1"/>
    <w:multiLevelType w:val="hybridMultilevel"/>
    <w:tmpl w:val="D960E5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EE568A0"/>
    <w:multiLevelType w:val="hybridMultilevel"/>
    <w:tmpl w:val="C672AA9C"/>
    <w:lvl w:ilvl="0" w:tplc="04090013">
      <w:start w:val="1"/>
      <w:numFmt w:val="hebrew1"/>
      <w:lvlText w:val="%1."/>
      <w:lvlJc w:val="center"/>
      <w:pPr>
        <w:ind w:left="1494" w:hanging="360"/>
      </w:p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9"/>
  </w:num>
  <w:num w:numId="6">
    <w:abstractNumId w:val="7"/>
  </w:num>
  <w:num w:numId="7">
    <w:abstractNumId w:val="0"/>
  </w:num>
  <w:num w:numId="8">
    <w:abstractNumId w:val="8"/>
  </w:num>
  <w:num w:numId="9">
    <w:abstractNumId w:val="6"/>
  </w:num>
  <w:num w:numId="10">
    <w:abstractNumId w:val="10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2887"/>
    <w:rsid w:val="0000367E"/>
    <w:rsid w:val="00013317"/>
    <w:rsid w:val="00013A69"/>
    <w:rsid w:val="00014A30"/>
    <w:rsid w:val="00027849"/>
    <w:rsid w:val="00030C16"/>
    <w:rsid w:val="00031D3C"/>
    <w:rsid w:val="000331E9"/>
    <w:rsid w:val="0003540E"/>
    <w:rsid w:val="0004453F"/>
    <w:rsid w:val="00045166"/>
    <w:rsid w:val="0005122B"/>
    <w:rsid w:val="0005512C"/>
    <w:rsid w:val="00060D1A"/>
    <w:rsid w:val="00073B8D"/>
    <w:rsid w:val="000752F3"/>
    <w:rsid w:val="00084F3C"/>
    <w:rsid w:val="00093E40"/>
    <w:rsid w:val="000B50FF"/>
    <w:rsid w:val="000C002D"/>
    <w:rsid w:val="000D002C"/>
    <w:rsid w:val="000D2D21"/>
    <w:rsid w:val="000E54DE"/>
    <w:rsid w:val="000F6225"/>
    <w:rsid w:val="000F75B8"/>
    <w:rsid w:val="000F7B4F"/>
    <w:rsid w:val="00103DBC"/>
    <w:rsid w:val="00120C16"/>
    <w:rsid w:val="00132409"/>
    <w:rsid w:val="0013717B"/>
    <w:rsid w:val="0015271D"/>
    <w:rsid w:val="00152747"/>
    <w:rsid w:val="00154327"/>
    <w:rsid w:val="001574F5"/>
    <w:rsid w:val="00177B2B"/>
    <w:rsid w:val="00185C2F"/>
    <w:rsid w:val="00187C49"/>
    <w:rsid w:val="00194280"/>
    <w:rsid w:val="001A3279"/>
    <w:rsid w:val="001A70AA"/>
    <w:rsid w:val="001B0F3B"/>
    <w:rsid w:val="001B5565"/>
    <w:rsid w:val="001D17F4"/>
    <w:rsid w:val="001E2801"/>
    <w:rsid w:val="001E3994"/>
    <w:rsid w:val="001F2835"/>
    <w:rsid w:val="00203410"/>
    <w:rsid w:val="00207D3B"/>
    <w:rsid w:val="0021339E"/>
    <w:rsid w:val="002259EC"/>
    <w:rsid w:val="00226FF4"/>
    <w:rsid w:val="002520ED"/>
    <w:rsid w:val="002553F3"/>
    <w:rsid w:val="00260778"/>
    <w:rsid w:val="00260FF3"/>
    <w:rsid w:val="00263988"/>
    <w:rsid w:val="00280388"/>
    <w:rsid w:val="0029552E"/>
    <w:rsid w:val="002A6D58"/>
    <w:rsid w:val="002B1F7E"/>
    <w:rsid w:val="002B78D9"/>
    <w:rsid w:val="002C30DB"/>
    <w:rsid w:val="002D79D0"/>
    <w:rsid w:val="002E2EC5"/>
    <w:rsid w:val="002F20AF"/>
    <w:rsid w:val="002F6862"/>
    <w:rsid w:val="00306020"/>
    <w:rsid w:val="003101F4"/>
    <w:rsid w:val="003114A9"/>
    <w:rsid w:val="00311A8E"/>
    <w:rsid w:val="00312F37"/>
    <w:rsid w:val="003208F4"/>
    <w:rsid w:val="00322527"/>
    <w:rsid w:val="00331745"/>
    <w:rsid w:val="00334F6E"/>
    <w:rsid w:val="00341A8F"/>
    <w:rsid w:val="00342887"/>
    <w:rsid w:val="00354A57"/>
    <w:rsid w:val="00354F65"/>
    <w:rsid w:val="00355C82"/>
    <w:rsid w:val="00363394"/>
    <w:rsid w:val="00375D0B"/>
    <w:rsid w:val="003D06FF"/>
    <w:rsid w:val="003E6A3A"/>
    <w:rsid w:val="003F330B"/>
    <w:rsid w:val="003F4166"/>
    <w:rsid w:val="00403BCB"/>
    <w:rsid w:val="004061F3"/>
    <w:rsid w:val="00407E44"/>
    <w:rsid w:val="0042087D"/>
    <w:rsid w:val="00453DAF"/>
    <w:rsid w:val="00454AE9"/>
    <w:rsid w:val="00456EF0"/>
    <w:rsid w:val="00477D5B"/>
    <w:rsid w:val="00484595"/>
    <w:rsid w:val="00487FFC"/>
    <w:rsid w:val="004A5649"/>
    <w:rsid w:val="004A7225"/>
    <w:rsid w:val="004A7814"/>
    <w:rsid w:val="004C7F0D"/>
    <w:rsid w:val="004D2C52"/>
    <w:rsid w:val="004E4F51"/>
    <w:rsid w:val="004E6DAB"/>
    <w:rsid w:val="004F3CB0"/>
    <w:rsid w:val="00534A28"/>
    <w:rsid w:val="00536BEA"/>
    <w:rsid w:val="00546173"/>
    <w:rsid w:val="00562F89"/>
    <w:rsid w:val="00566EB3"/>
    <w:rsid w:val="00592F84"/>
    <w:rsid w:val="005A5EFF"/>
    <w:rsid w:val="005D350A"/>
    <w:rsid w:val="005E0D30"/>
    <w:rsid w:val="006000F8"/>
    <w:rsid w:val="0060051C"/>
    <w:rsid w:val="00610F04"/>
    <w:rsid w:val="0061302B"/>
    <w:rsid w:val="00614387"/>
    <w:rsid w:val="00616DDB"/>
    <w:rsid w:val="00644B4D"/>
    <w:rsid w:val="0069336B"/>
    <w:rsid w:val="006A5011"/>
    <w:rsid w:val="006C0401"/>
    <w:rsid w:val="006C060D"/>
    <w:rsid w:val="006C3987"/>
    <w:rsid w:val="006C688F"/>
    <w:rsid w:val="006D0033"/>
    <w:rsid w:val="006D4CDF"/>
    <w:rsid w:val="006E365F"/>
    <w:rsid w:val="00702BAE"/>
    <w:rsid w:val="00706330"/>
    <w:rsid w:val="007164B5"/>
    <w:rsid w:val="00732FD3"/>
    <w:rsid w:val="007377AF"/>
    <w:rsid w:val="00761CF0"/>
    <w:rsid w:val="00765C90"/>
    <w:rsid w:val="007837F5"/>
    <w:rsid w:val="007847C9"/>
    <w:rsid w:val="00797BDF"/>
    <w:rsid w:val="007A182D"/>
    <w:rsid w:val="007A1F1D"/>
    <w:rsid w:val="007C5C9C"/>
    <w:rsid w:val="007D3EA3"/>
    <w:rsid w:val="007E0B9D"/>
    <w:rsid w:val="007F7CBD"/>
    <w:rsid w:val="00803C1A"/>
    <w:rsid w:val="008042CA"/>
    <w:rsid w:val="00812B3B"/>
    <w:rsid w:val="008412C8"/>
    <w:rsid w:val="00874160"/>
    <w:rsid w:val="008A0499"/>
    <w:rsid w:val="008A0584"/>
    <w:rsid w:val="008C1315"/>
    <w:rsid w:val="008E02E6"/>
    <w:rsid w:val="008E6D35"/>
    <w:rsid w:val="008E7DDA"/>
    <w:rsid w:val="008F28C3"/>
    <w:rsid w:val="0090534F"/>
    <w:rsid w:val="009118A6"/>
    <w:rsid w:val="00925326"/>
    <w:rsid w:val="0092673D"/>
    <w:rsid w:val="00930A4C"/>
    <w:rsid w:val="0093183C"/>
    <w:rsid w:val="0093269D"/>
    <w:rsid w:val="00944F8B"/>
    <w:rsid w:val="0096597E"/>
    <w:rsid w:val="009701E8"/>
    <w:rsid w:val="0097612F"/>
    <w:rsid w:val="009920DE"/>
    <w:rsid w:val="00992A9D"/>
    <w:rsid w:val="009A5E60"/>
    <w:rsid w:val="009B3429"/>
    <w:rsid w:val="009E6596"/>
    <w:rsid w:val="009F2560"/>
    <w:rsid w:val="00A00445"/>
    <w:rsid w:val="00A03DCB"/>
    <w:rsid w:val="00A07D8E"/>
    <w:rsid w:val="00A16702"/>
    <w:rsid w:val="00A2527F"/>
    <w:rsid w:val="00A266B4"/>
    <w:rsid w:val="00A51245"/>
    <w:rsid w:val="00A86286"/>
    <w:rsid w:val="00A87527"/>
    <w:rsid w:val="00AA43E8"/>
    <w:rsid w:val="00AA73EF"/>
    <w:rsid w:val="00AC2D14"/>
    <w:rsid w:val="00AC42ED"/>
    <w:rsid w:val="00AE60C3"/>
    <w:rsid w:val="00AE61C4"/>
    <w:rsid w:val="00B06926"/>
    <w:rsid w:val="00B17D59"/>
    <w:rsid w:val="00B2666A"/>
    <w:rsid w:val="00B42C02"/>
    <w:rsid w:val="00B473AB"/>
    <w:rsid w:val="00B50FDD"/>
    <w:rsid w:val="00B611B5"/>
    <w:rsid w:val="00B668AD"/>
    <w:rsid w:val="00B67AC1"/>
    <w:rsid w:val="00B70B30"/>
    <w:rsid w:val="00B774CB"/>
    <w:rsid w:val="00B807CC"/>
    <w:rsid w:val="00B81320"/>
    <w:rsid w:val="00B8293C"/>
    <w:rsid w:val="00B82BC2"/>
    <w:rsid w:val="00B83E58"/>
    <w:rsid w:val="00B95140"/>
    <w:rsid w:val="00BA75F1"/>
    <w:rsid w:val="00BA77BA"/>
    <w:rsid w:val="00BB2750"/>
    <w:rsid w:val="00BE0072"/>
    <w:rsid w:val="00BE08B0"/>
    <w:rsid w:val="00BE1066"/>
    <w:rsid w:val="00BE62EE"/>
    <w:rsid w:val="00BF08BD"/>
    <w:rsid w:val="00C00ACF"/>
    <w:rsid w:val="00C15AEB"/>
    <w:rsid w:val="00C22F43"/>
    <w:rsid w:val="00C22F79"/>
    <w:rsid w:val="00C37A75"/>
    <w:rsid w:val="00C51513"/>
    <w:rsid w:val="00C54E66"/>
    <w:rsid w:val="00C62390"/>
    <w:rsid w:val="00C63FD0"/>
    <w:rsid w:val="00C64060"/>
    <w:rsid w:val="00C67D20"/>
    <w:rsid w:val="00C72B26"/>
    <w:rsid w:val="00C76DF1"/>
    <w:rsid w:val="00C8601E"/>
    <w:rsid w:val="00CC3057"/>
    <w:rsid w:val="00CE7E13"/>
    <w:rsid w:val="00D01647"/>
    <w:rsid w:val="00D01A43"/>
    <w:rsid w:val="00D20715"/>
    <w:rsid w:val="00D216CC"/>
    <w:rsid w:val="00D25D12"/>
    <w:rsid w:val="00D2705F"/>
    <w:rsid w:val="00D70F20"/>
    <w:rsid w:val="00D84600"/>
    <w:rsid w:val="00D92765"/>
    <w:rsid w:val="00D92D36"/>
    <w:rsid w:val="00DA0EB9"/>
    <w:rsid w:val="00DA2EEB"/>
    <w:rsid w:val="00DB281A"/>
    <w:rsid w:val="00DC5E49"/>
    <w:rsid w:val="00DE5769"/>
    <w:rsid w:val="00DE7258"/>
    <w:rsid w:val="00E04BBC"/>
    <w:rsid w:val="00E06D29"/>
    <w:rsid w:val="00E1288E"/>
    <w:rsid w:val="00E169E7"/>
    <w:rsid w:val="00E23B04"/>
    <w:rsid w:val="00E53D28"/>
    <w:rsid w:val="00E60C10"/>
    <w:rsid w:val="00E62737"/>
    <w:rsid w:val="00E8120A"/>
    <w:rsid w:val="00E90DDC"/>
    <w:rsid w:val="00E93519"/>
    <w:rsid w:val="00EA04AA"/>
    <w:rsid w:val="00EA160A"/>
    <w:rsid w:val="00EB562C"/>
    <w:rsid w:val="00EB5C42"/>
    <w:rsid w:val="00EB7460"/>
    <w:rsid w:val="00EC2938"/>
    <w:rsid w:val="00EC4211"/>
    <w:rsid w:val="00ED10AC"/>
    <w:rsid w:val="00ED5101"/>
    <w:rsid w:val="00EF6DB4"/>
    <w:rsid w:val="00F15D1E"/>
    <w:rsid w:val="00F25787"/>
    <w:rsid w:val="00F32DF6"/>
    <w:rsid w:val="00F4226D"/>
    <w:rsid w:val="00F46EE6"/>
    <w:rsid w:val="00F5000A"/>
    <w:rsid w:val="00F6123C"/>
    <w:rsid w:val="00F838F9"/>
    <w:rsid w:val="00F87A56"/>
    <w:rsid w:val="00FB3CCE"/>
    <w:rsid w:val="00FB5917"/>
    <w:rsid w:val="00FC735E"/>
    <w:rsid w:val="00FD6788"/>
    <w:rsid w:val="00FD6A7B"/>
    <w:rsid w:val="00FE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B26"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B0F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154327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154327"/>
    <w:rPr>
      <w:sz w:val="22"/>
      <w:szCs w:val="22"/>
    </w:rPr>
  </w:style>
  <w:style w:type="paragraph" w:styleId="a8">
    <w:name w:val="footer"/>
    <w:basedOn w:val="a"/>
    <w:link w:val="a9"/>
    <w:unhideWhenUsed/>
    <w:rsid w:val="00154327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semiHidden/>
    <w:rsid w:val="00154327"/>
    <w:rPr>
      <w:sz w:val="22"/>
      <w:szCs w:val="22"/>
    </w:rPr>
  </w:style>
  <w:style w:type="character" w:styleId="Hyperlink">
    <w:name w:val="Hyperlink"/>
    <w:basedOn w:val="a0"/>
    <w:rsid w:val="003101F4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E54DE"/>
    <w:rPr>
      <w:color w:val="800080" w:themeColor="followedHyperlink"/>
      <w:u w:val="single"/>
    </w:rPr>
  </w:style>
  <w:style w:type="paragraph" w:styleId="aa">
    <w:name w:val="List Paragraph"/>
    <w:basedOn w:val="a"/>
    <w:uiPriority w:val="34"/>
    <w:qFormat/>
    <w:rsid w:val="009E6596"/>
    <w:pPr>
      <w:ind w:left="720"/>
      <w:contextualSpacing/>
    </w:pPr>
  </w:style>
  <w:style w:type="character" w:styleId="ab">
    <w:name w:val="annotation reference"/>
    <w:basedOn w:val="a0"/>
    <w:uiPriority w:val="99"/>
    <w:semiHidden/>
    <w:unhideWhenUsed/>
    <w:rsid w:val="00797BDF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797BDF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797BDF"/>
  </w:style>
  <w:style w:type="paragraph" w:styleId="ae">
    <w:name w:val="annotation subject"/>
    <w:basedOn w:val="ac"/>
    <w:next w:val="ac"/>
    <w:link w:val="af"/>
    <w:uiPriority w:val="99"/>
    <w:semiHidden/>
    <w:unhideWhenUsed/>
    <w:rsid w:val="00797BDF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797BD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B26"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B0F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154327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154327"/>
    <w:rPr>
      <w:sz w:val="22"/>
      <w:szCs w:val="22"/>
    </w:rPr>
  </w:style>
  <w:style w:type="paragraph" w:styleId="a8">
    <w:name w:val="footer"/>
    <w:basedOn w:val="a"/>
    <w:link w:val="a9"/>
    <w:unhideWhenUsed/>
    <w:rsid w:val="00154327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semiHidden/>
    <w:rsid w:val="00154327"/>
    <w:rPr>
      <w:sz w:val="22"/>
      <w:szCs w:val="22"/>
    </w:rPr>
  </w:style>
  <w:style w:type="character" w:styleId="Hyperlink">
    <w:name w:val="Hyperlink"/>
    <w:basedOn w:val="a0"/>
    <w:rsid w:val="003101F4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E54DE"/>
    <w:rPr>
      <w:color w:val="800080" w:themeColor="followedHyperlink"/>
      <w:u w:val="single"/>
    </w:rPr>
  </w:style>
  <w:style w:type="paragraph" w:styleId="aa">
    <w:name w:val="List Paragraph"/>
    <w:basedOn w:val="a"/>
    <w:uiPriority w:val="34"/>
    <w:qFormat/>
    <w:rsid w:val="009E6596"/>
    <w:pPr>
      <w:ind w:left="720"/>
      <w:contextualSpacing/>
    </w:pPr>
  </w:style>
  <w:style w:type="character" w:styleId="ab">
    <w:name w:val="annotation reference"/>
    <w:basedOn w:val="a0"/>
    <w:uiPriority w:val="99"/>
    <w:semiHidden/>
    <w:unhideWhenUsed/>
    <w:rsid w:val="00797BDF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797BDF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797BDF"/>
  </w:style>
  <w:style w:type="paragraph" w:styleId="ae">
    <w:name w:val="annotation subject"/>
    <w:basedOn w:val="ac"/>
    <w:next w:val="ac"/>
    <w:link w:val="af"/>
    <w:uiPriority w:val="99"/>
    <w:semiHidden/>
    <w:unhideWhenUsed/>
    <w:rsid w:val="00797BDF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797BD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F94B39-4BE3-43E1-9053-F7928FF18B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404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sharona</dc:creator>
  <cp:lastModifiedBy>נורית  טזזו</cp:lastModifiedBy>
  <cp:revision>2</cp:revision>
  <cp:lastPrinted>2015-04-27T13:10:00Z</cp:lastPrinted>
  <dcterms:created xsi:type="dcterms:W3CDTF">2015-04-28T06:10:00Z</dcterms:created>
  <dcterms:modified xsi:type="dcterms:W3CDTF">2015-04-28T06:10:00Z</dcterms:modified>
</cp:coreProperties>
</file>